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AF1" w:rsidRPr="00974720" w:rsidRDefault="002570EF" w:rsidP="00A53AF1">
      <w:pPr>
        <w:pStyle w:val="ConsPlusNormal"/>
        <w:ind w:left="5529"/>
        <w:jc w:val="center"/>
        <w:rPr>
          <w:rFonts w:ascii="Times New Roman" w:hAnsi="Times New Roman" w:cs="Times New Roman"/>
          <w:sz w:val="24"/>
          <w:szCs w:val="24"/>
        </w:rPr>
      </w:pPr>
      <w:r w:rsidRPr="00974720">
        <w:rPr>
          <w:rFonts w:ascii="Times New Roman" w:hAnsi="Times New Roman" w:cs="Times New Roman"/>
          <w:sz w:val="24"/>
          <w:szCs w:val="24"/>
        </w:rPr>
        <w:t>Приложение № </w:t>
      </w:r>
      <w:r w:rsidR="00A53AF1" w:rsidRPr="00974720">
        <w:rPr>
          <w:rFonts w:ascii="Times New Roman" w:hAnsi="Times New Roman" w:cs="Times New Roman"/>
          <w:sz w:val="24"/>
          <w:szCs w:val="24"/>
        </w:rPr>
        <w:t>13</w:t>
      </w:r>
    </w:p>
    <w:p w:rsidR="00A53AF1" w:rsidRPr="00974720" w:rsidRDefault="00A53AF1" w:rsidP="00A53AF1">
      <w:pPr>
        <w:pStyle w:val="ConsPlusNormal"/>
        <w:ind w:left="5529"/>
        <w:jc w:val="center"/>
        <w:rPr>
          <w:rFonts w:ascii="Times New Roman" w:hAnsi="Times New Roman" w:cs="Times New Roman"/>
          <w:sz w:val="24"/>
          <w:szCs w:val="24"/>
        </w:rPr>
      </w:pPr>
      <w:r w:rsidRPr="00974720">
        <w:rPr>
          <w:rFonts w:ascii="Times New Roman" w:hAnsi="Times New Roman" w:cs="Times New Roman"/>
          <w:sz w:val="24"/>
          <w:szCs w:val="24"/>
        </w:rPr>
        <w:t xml:space="preserve">к Типовой модели системы долговременного ухода за гражданами пожилого возраста </w:t>
      </w:r>
      <w:r w:rsidRPr="00974720">
        <w:rPr>
          <w:rFonts w:ascii="Times New Roman" w:hAnsi="Times New Roman" w:cs="Times New Roman"/>
          <w:sz w:val="24"/>
          <w:szCs w:val="24"/>
        </w:rPr>
        <w:br/>
        <w:t>и инвалидами, нуждающимися в уходе</w:t>
      </w:r>
    </w:p>
    <w:p w:rsidR="00A53AF1" w:rsidRPr="00974720" w:rsidRDefault="00A53AF1" w:rsidP="00A53AF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A53AF1" w:rsidRPr="00974720" w:rsidRDefault="00A53AF1" w:rsidP="00A53AF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A53AF1" w:rsidRPr="00974720" w:rsidRDefault="00A53AF1" w:rsidP="00A53AF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A53AF1" w:rsidRPr="00974720" w:rsidRDefault="00A53AF1" w:rsidP="00A53A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4720">
        <w:rPr>
          <w:rFonts w:ascii="Times New Roman" w:hAnsi="Times New Roman" w:cs="Times New Roman"/>
          <w:b/>
          <w:sz w:val="28"/>
          <w:szCs w:val="28"/>
        </w:rPr>
        <w:t>П</w:t>
      </w:r>
      <w:r w:rsidR="007F4F9C">
        <w:rPr>
          <w:rFonts w:ascii="Times New Roman" w:hAnsi="Times New Roman" w:cs="Times New Roman"/>
          <w:b/>
          <w:sz w:val="28"/>
          <w:szCs w:val="28"/>
        </w:rPr>
        <w:t>римерное п</w:t>
      </w:r>
      <w:r w:rsidRPr="00974720">
        <w:rPr>
          <w:rFonts w:ascii="Times New Roman" w:hAnsi="Times New Roman" w:cs="Times New Roman"/>
          <w:b/>
          <w:sz w:val="28"/>
          <w:szCs w:val="28"/>
        </w:rPr>
        <w:t>оложение</w:t>
      </w:r>
    </w:p>
    <w:p w:rsidR="00A53AF1" w:rsidRPr="00974720" w:rsidRDefault="00A53AF1" w:rsidP="00A53A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4720">
        <w:rPr>
          <w:rFonts w:ascii="Times New Roman" w:hAnsi="Times New Roman" w:cs="Times New Roman"/>
          <w:b/>
          <w:sz w:val="28"/>
          <w:szCs w:val="28"/>
        </w:rPr>
        <w:t>о пункте проката технических средств реабилитации</w:t>
      </w:r>
    </w:p>
    <w:p w:rsidR="00A53AF1" w:rsidRPr="00974720" w:rsidRDefault="00A53AF1" w:rsidP="00A53AF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A53AF1" w:rsidRPr="00974720" w:rsidRDefault="00A53AF1" w:rsidP="00A53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720">
        <w:rPr>
          <w:rFonts w:ascii="Times New Roman" w:hAnsi="Times New Roman" w:cs="Times New Roman"/>
          <w:sz w:val="28"/>
          <w:szCs w:val="28"/>
        </w:rPr>
        <w:t xml:space="preserve">1. Настоящее </w:t>
      </w:r>
      <w:r w:rsidR="005132FE">
        <w:rPr>
          <w:rFonts w:ascii="Times New Roman" w:hAnsi="Times New Roman" w:cs="Times New Roman"/>
          <w:sz w:val="28"/>
          <w:szCs w:val="28"/>
        </w:rPr>
        <w:t xml:space="preserve">примерное </w:t>
      </w:r>
      <w:r w:rsidRPr="00974720">
        <w:rPr>
          <w:rFonts w:ascii="Times New Roman" w:hAnsi="Times New Roman" w:cs="Times New Roman"/>
          <w:sz w:val="28"/>
          <w:szCs w:val="28"/>
        </w:rPr>
        <w:t>положение устанавливает порядок деятельности пункта</w:t>
      </w:r>
      <w:r w:rsidR="005132FE">
        <w:rPr>
          <w:rFonts w:ascii="Times New Roman" w:hAnsi="Times New Roman" w:cs="Times New Roman"/>
          <w:sz w:val="28"/>
          <w:szCs w:val="28"/>
        </w:rPr>
        <w:t xml:space="preserve"> </w:t>
      </w:r>
      <w:r w:rsidRPr="00974720">
        <w:rPr>
          <w:rFonts w:ascii="Times New Roman" w:hAnsi="Times New Roman" w:cs="Times New Roman"/>
          <w:sz w:val="28"/>
          <w:szCs w:val="28"/>
        </w:rPr>
        <w:t xml:space="preserve">проката технических средств реабилитации, который создается в организации социального обслуживания независимо от </w:t>
      </w:r>
      <w:r w:rsidR="00A84D42" w:rsidRPr="00974720">
        <w:rPr>
          <w:rFonts w:ascii="Times New Roman" w:hAnsi="Times New Roman" w:cs="Times New Roman"/>
          <w:sz w:val="28"/>
          <w:szCs w:val="28"/>
        </w:rPr>
        <w:t xml:space="preserve">ее </w:t>
      </w:r>
      <w:r w:rsidRPr="00974720">
        <w:rPr>
          <w:rFonts w:ascii="Times New Roman" w:hAnsi="Times New Roman" w:cs="Times New Roman"/>
          <w:sz w:val="28"/>
          <w:szCs w:val="28"/>
        </w:rPr>
        <w:t>организационно-правовой формы,</w:t>
      </w:r>
      <w:r w:rsidRPr="00974720">
        <w:rPr>
          <w:rFonts w:ascii="Times New Roman" w:hAnsi="Times New Roman" w:cs="Times New Roman"/>
          <w:bCs/>
          <w:kern w:val="3"/>
          <w:sz w:val="28"/>
          <w:szCs w:val="28"/>
        </w:rPr>
        <w:t xml:space="preserve"> являющейся поставщиком социальных услуг</w:t>
      </w:r>
      <w:r w:rsidRPr="00974720">
        <w:rPr>
          <w:rFonts w:ascii="Times New Roman" w:hAnsi="Times New Roman" w:cs="Times New Roman"/>
          <w:sz w:val="28"/>
          <w:szCs w:val="28"/>
        </w:rPr>
        <w:t xml:space="preserve"> (далее соответственно –</w:t>
      </w:r>
      <w:r w:rsidR="00040C5D">
        <w:rPr>
          <w:rFonts w:ascii="Times New Roman" w:hAnsi="Times New Roman" w:cs="Times New Roman"/>
          <w:sz w:val="28"/>
          <w:szCs w:val="28"/>
        </w:rPr>
        <w:t xml:space="preserve"> положение,</w:t>
      </w:r>
      <w:r w:rsidR="005132FE">
        <w:rPr>
          <w:rFonts w:ascii="Times New Roman" w:hAnsi="Times New Roman" w:cs="Times New Roman"/>
          <w:sz w:val="28"/>
          <w:szCs w:val="28"/>
        </w:rPr>
        <w:t xml:space="preserve"> </w:t>
      </w:r>
      <w:r w:rsidRPr="00974720">
        <w:rPr>
          <w:rFonts w:ascii="Times New Roman" w:hAnsi="Times New Roman" w:cs="Times New Roman"/>
          <w:sz w:val="28"/>
          <w:szCs w:val="28"/>
        </w:rPr>
        <w:t>пункт проката, поставщик социальных услуг).</w:t>
      </w:r>
    </w:p>
    <w:p w:rsidR="00A53AF1" w:rsidRPr="00974720" w:rsidRDefault="00A53AF1" w:rsidP="00A53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720">
        <w:rPr>
          <w:rFonts w:ascii="Times New Roman" w:hAnsi="Times New Roman" w:cs="Times New Roman"/>
          <w:sz w:val="28"/>
          <w:szCs w:val="28"/>
        </w:rPr>
        <w:t>2. Основной целью создания пункта проката является обеспечение предоставления гражданам во временное пользование технических ср</w:t>
      </w:r>
      <w:r w:rsidR="005E6FA0">
        <w:rPr>
          <w:rFonts w:ascii="Times New Roman" w:hAnsi="Times New Roman" w:cs="Times New Roman"/>
          <w:sz w:val="28"/>
          <w:szCs w:val="28"/>
        </w:rPr>
        <w:t>едств реабилитации</w:t>
      </w:r>
      <w:r w:rsidRPr="00974720">
        <w:rPr>
          <w:rFonts w:ascii="Times New Roman" w:hAnsi="Times New Roman" w:cs="Times New Roman"/>
          <w:sz w:val="28"/>
          <w:szCs w:val="28"/>
        </w:rPr>
        <w:t>.</w:t>
      </w:r>
    </w:p>
    <w:p w:rsidR="00A53AF1" w:rsidRPr="00974720" w:rsidRDefault="00A53AF1" w:rsidP="00A53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720">
        <w:rPr>
          <w:rFonts w:ascii="Times New Roman" w:hAnsi="Times New Roman" w:cs="Times New Roman"/>
          <w:sz w:val="28"/>
          <w:szCs w:val="28"/>
        </w:rPr>
        <w:t xml:space="preserve">3. Предоставление </w:t>
      </w:r>
      <w:r w:rsidR="005E6FA0">
        <w:rPr>
          <w:rFonts w:ascii="Times New Roman" w:hAnsi="Times New Roman" w:cs="Times New Roman"/>
          <w:sz w:val="28"/>
          <w:szCs w:val="28"/>
        </w:rPr>
        <w:t>технических</w:t>
      </w:r>
      <w:r w:rsidR="005E6FA0" w:rsidRPr="00974720">
        <w:rPr>
          <w:rFonts w:ascii="Times New Roman" w:hAnsi="Times New Roman" w:cs="Times New Roman"/>
          <w:sz w:val="28"/>
          <w:szCs w:val="28"/>
        </w:rPr>
        <w:t xml:space="preserve"> средств реабилитации</w:t>
      </w:r>
      <w:r w:rsidRPr="00974720">
        <w:rPr>
          <w:rFonts w:ascii="Times New Roman" w:hAnsi="Times New Roman" w:cs="Times New Roman"/>
          <w:sz w:val="28"/>
          <w:szCs w:val="28"/>
        </w:rPr>
        <w:t xml:space="preserve"> во временное пользование осуществляется на основании заявления, поданного гражданином, </w:t>
      </w:r>
      <w:r w:rsidR="005E6FA0">
        <w:rPr>
          <w:rFonts w:ascii="Times New Roman" w:hAnsi="Times New Roman" w:cs="Times New Roman"/>
          <w:sz w:val="28"/>
          <w:szCs w:val="28"/>
        </w:rPr>
        <w:br/>
      </w:r>
      <w:r w:rsidRPr="00974720">
        <w:rPr>
          <w:rFonts w:ascii="Times New Roman" w:hAnsi="Times New Roman" w:cs="Times New Roman"/>
          <w:sz w:val="28"/>
          <w:szCs w:val="28"/>
        </w:rPr>
        <w:t xml:space="preserve">его законным представителем или </w:t>
      </w:r>
      <w:r w:rsidRPr="00974720">
        <w:rPr>
          <w:rFonts w:ascii="Times New Roman" w:eastAsia="Times New Roman" w:hAnsi="Times New Roman" w:cs="Times New Roman"/>
          <w:bCs/>
          <w:sz w:val="28"/>
          <w:szCs w:val="28"/>
        </w:rPr>
        <w:t xml:space="preserve">гражданином, </w:t>
      </w:r>
      <w:r w:rsidRPr="00974720">
        <w:rPr>
          <w:rFonts w:ascii="Times New Roman" w:eastAsia="Times New Roman" w:hAnsi="Times New Roman" w:cs="Times New Roman"/>
          <w:sz w:val="28"/>
          <w:szCs w:val="28"/>
        </w:rPr>
        <w:t xml:space="preserve">осуществляющим </w:t>
      </w:r>
      <w:r w:rsidR="005E6FA0">
        <w:rPr>
          <w:rFonts w:ascii="Times New Roman" w:hAnsi="Times New Roman" w:cs="Times New Roman"/>
          <w:bCs/>
          <w:sz w:val="28"/>
          <w:szCs w:val="28"/>
        </w:rPr>
        <w:t xml:space="preserve">уход </w:t>
      </w:r>
      <w:r w:rsidR="005E6FA0">
        <w:rPr>
          <w:rFonts w:ascii="Times New Roman" w:hAnsi="Times New Roman" w:cs="Times New Roman"/>
          <w:bCs/>
          <w:sz w:val="28"/>
          <w:szCs w:val="28"/>
        </w:rPr>
        <w:br/>
        <w:t>за гражданином, нуждающи</w:t>
      </w:r>
      <w:r w:rsidRPr="00974720">
        <w:rPr>
          <w:rFonts w:ascii="Times New Roman" w:hAnsi="Times New Roman" w:cs="Times New Roman"/>
          <w:bCs/>
          <w:sz w:val="28"/>
          <w:szCs w:val="28"/>
        </w:rPr>
        <w:t xml:space="preserve">мся в уходе, </w:t>
      </w:r>
      <w:r w:rsidRPr="00974720">
        <w:rPr>
          <w:rFonts w:ascii="Times New Roman" w:eastAsia="Times New Roman" w:hAnsi="Times New Roman" w:cs="Times New Roman"/>
          <w:sz w:val="28"/>
          <w:szCs w:val="28"/>
        </w:rPr>
        <w:t xml:space="preserve">на основе родственных, соседских </w:t>
      </w:r>
      <w:r w:rsidR="005E6FA0">
        <w:rPr>
          <w:rFonts w:ascii="Times New Roman" w:eastAsia="Times New Roman" w:hAnsi="Times New Roman" w:cs="Times New Roman"/>
          <w:sz w:val="28"/>
          <w:szCs w:val="28"/>
        </w:rPr>
        <w:br/>
      </w:r>
      <w:r w:rsidRPr="00974720">
        <w:rPr>
          <w:rFonts w:ascii="Times New Roman" w:eastAsia="Times New Roman" w:hAnsi="Times New Roman" w:cs="Times New Roman"/>
          <w:sz w:val="28"/>
          <w:szCs w:val="28"/>
        </w:rPr>
        <w:t>или дружеских связей</w:t>
      </w:r>
      <w:r w:rsidRPr="00974720">
        <w:rPr>
          <w:rFonts w:ascii="Times New Roman" w:hAnsi="Times New Roman" w:cs="Times New Roman"/>
          <w:bCs/>
          <w:sz w:val="28"/>
          <w:szCs w:val="28"/>
        </w:rPr>
        <w:t xml:space="preserve"> (далее – лицо из числа ближайшего окружения)</w:t>
      </w:r>
      <w:r w:rsidRPr="00974720">
        <w:rPr>
          <w:rFonts w:ascii="Times New Roman" w:hAnsi="Times New Roman" w:cs="Times New Roman"/>
          <w:sz w:val="28"/>
          <w:szCs w:val="28"/>
        </w:rPr>
        <w:t xml:space="preserve"> в пункт проката или территориальный коо</w:t>
      </w:r>
      <w:r w:rsidR="007F4F9C">
        <w:rPr>
          <w:rFonts w:ascii="Times New Roman" w:hAnsi="Times New Roman" w:cs="Times New Roman"/>
          <w:sz w:val="28"/>
          <w:szCs w:val="28"/>
        </w:rPr>
        <w:t>рдинационный центр</w:t>
      </w:r>
      <w:r w:rsidRPr="00974720">
        <w:rPr>
          <w:rFonts w:ascii="Times New Roman" w:hAnsi="Times New Roman" w:cs="Times New Roman"/>
          <w:sz w:val="28"/>
          <w:szCs w:val="28"/>
        </w:rPr>
        <w:t xml:space="preserve">, с которым </w:t>
      </w:r>
      <w:r w:rsidR="00A84D42" w:rsidRPr="00974720">
        <w:rPr>
          <w:rFonts w:ascii="Times New Roman" w:hAnsi="Times New Roman" w:cs="Times New Roman"/>
          <w:sz w:val="28"/>
          <w:szCs w:val="28"/>
        </w:rPr>
        <w:t xml:space="preserve">взаимодействует </w:t>
      </w:r>
      <w:r w:rsidRPr="00974720">
        <w:rPr>
          <w:rFonts w:ascii="Times New Roman" w:hAnsi="Times New Roman" w:cs="Times New Roman"/>
          <w:sz w:val="28"/>
          <w:szCs w:val="28"/>
        </w:rPr>
        <w:t>пункт пр</w:t>
      </w:r>
      <w:r w:rsidR="00A84D42" w:rsidRPr="00974720">
        <w:rPr>
          <w:rFonts w:ascii="Times New Roman" w:hAnsi="Times New Roman" w:cs="Times New Roman"/>
          <w:sz w:val="28"/>
          <w:szCs w:val="28"/>
        </w:rPr>
        <w:t>оката</w:t>
      </w:r>
      <w:r w:rsidRPr="00974720">
        <w:rPr>
          <w:rFonts w:ascii="Times New Roman" w:hAnsi="Times New Roman" w:cs="Times New Roman"/>
          <w:sz w:val="28"/>
          <w:szCs w:val="28"/>
        </w:rPr>
        <w:t>.</w:t>
      </w:r>
    </w:p>
    <w:p w:rsidR="00A53AF1" w:rsidRPr="00974720" w:rsidRDefault="00A53AF1" w:rsidP="00A53A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4720">
        <w:rPr>
          <w:rFonts w:ascii="Times New Roman" w:hAnsi="Times New Roman" w:cs="Times New Roman"/>
          <w:sz w:val="28"/>
          <w:szCs w:val="28"/>
        </w:rPr>
        <w:t>4. </w:t>
      </w:r>
      <w:r w:rsidRPr="00974720">
        <w:rPr>
          <w:rFonts w:ascii="Times New Roman" w:eastAsia="Times New Roman" w:hAnsi="Times New Roman" w:cs="Times New Roman"/>
          <w:sz w:val="28"/>
          <w:szCs w:val="28"/>
        </w:rPr>
        <w:t>Приоритетным правом на</w:t>
      </w:r>
      <w:r w:rsidRPr="00974720">
        <w:rPr>
          <w:rFonts w:ascii="Times New Roman" w:hAnsi="Times New Roman" w:cs="Times New Roman"/>
          <w:sz w:val="28"/>
          <w:szCs w:val="28"/>
        </w:rPr>
        <w:t xml:space="preserve"> получение </w:t>
      </w:r>
      <w:r w:rsidR="005E6FA0">
        <w:rPr>
          <w:rFonts w:ascii="Times New Roman" w:hAnsi="Times New Roman" w:cs="Times New Roman"/>
          <w:sz w:val="28"/>
          <w:szCs w:val="28"/>
        </w:rPr>
        <w:t>технических</w:t>
      </w:r>
      <w:r w:rsidR="005E6FA0" w:rsidRPr="00974720">
        <w:rPr>
          <w:rFonts w:ascii="Times New Roman" w:hAnsi="Times New Roman" w:cs="Times New Roman"/>
          <w:sz w:val="28"/>
          <w:szCs w:val="28"/>
        </w:rPr>
        <w:t xml:space="preserve"> средств реабилитации</w:t>
      </w:r>
      <w:r w:rsidRPr="00974720">
        <w:rPr>
          <w:rFonts w:ascii="Times New Roman" w:hAnsi="Times New Roman" w:cs="Times New Roman"/>
          <w:sz w:val="28"/>
          <w:szCs w:val="28"/>
        </w:rPr>
        <w:t xml:space="preserve"> </w:t>
      </w:r>
      <w:r w:rsidR="005E6FA0">
        <w:rPr>
          <w:rFonts w:ascii="Times New Roman" w:hAnsi="Times New Roman" w:cs="Times New Roman"/>
          <w:sz w:val="28"/>
          <w:szCs w:val="28"/>
        </w:rPr>
        <w:br/>
      </w:r>
      <w:r w:rsidRPr="00974720">
        <w:rPr>
          <w:rFonts w:ascii="Times New Roman" w:hAnsi="Times New Roman" w:cs="Times New Roman"/>
          <w:sz w:val="28"/>
          <w:szCs w:val="28"/>
        </w:rPr>
        <w:t xml:space="preserve">во временное пользование </w:t>
      </w:r>
      <w:r w:rsidRPr="00974720">
        <w:rPr>
          <w:rFonts w:ascii="Times New Roman" w:eastAsia="Times New Roman" w:hAnsi="Times New Roman" w:cs="Times New Roman"/>
          <w:sz w:val="28"/>
          <w:szCs w:val="28"/>
        </w:rPr>
        <w:t xml:space="preserve">обладают </w:t>
      </w:r>
      <w:r w:rsidRPr="00974720">
        <w:rPr>
          <w:rFonts w:ascii="Times New Roman" w:hAnsi="Times New Roman" w:cs="Times New Roman"/>
          <w:sz w:val="28"/>
          <w:szCs w:val="28"/>
        </w:rPr>
        <w:t xml:space="preserve">граждане, признанные нуждающимися </w:t>
      </w:r>
      <w:r w:rsidR="005E6FA0">
        <w:rPr>
          <w:rFonts w:ascii="Times New Roman" w:hAnsi="Times New Roman" w:cs="Times New Roman"/>
          <w:sz w:val="28"/>
          <w:szCs w:val="28"/>
        </w:rPr>
        <w:br/>
      </w:r>
      <w:r w:rsidRPr="00974720">
        <w:rPr>
          <w:rFonts w:ascii="Times New Roman" w:hAnsi="Times New Roman" w:cs="Times New Roman"/>
          <w:sz w:val="28"/>
          <w:szCs w:val="28"/>
        </w:rPr>
        <w:t>в социальном обслуживании, в том числе в социальных услугах по уходу</w:t>
      </w:r>
      <w:r w:rsidR="00A84D42" w:rsidRPr="00974720">
        <w:rPr>
          <w:rFonts w:ascii="Times New Roman" w:hAnsi="Times New Roman" w:cs="Times New Roman"/>
          <w:sz w:val="28"/>
          <w:szCs w:val="28"/>
        </w:rPr>
        <w:t xml:space="preserve"> </w:t>
      </w:r>
      <w:r w:rsidR="005E6FA0">
        <w:rPr>
          <w:rFonts w:ascii="Times New Roman" w:hAnsi="Times New Roman" w:cs="Times New Roman"/>
          <w:sz w:val="28"/>
          <w:szCs w:val="28"/>
        </w:rPr>
        <w:br/>
      </w:r>
      <w:r w:rsidR="00A84D42" w:rsidRPr="00974720">
        <w:rPr>
          <w:rFonts w:ascii="Times New Roman" w:hAnsi="Times New Roman" w:cs="Times New Roman"/>
          <w:sz w:val="28"/>
          <w:szCs w:val="28"/>
        </w:rPr>
        <w:t>(далее – граждане, нуждающиеся в уходе)</w:t>
      </w:r>
      <w:r w:rsidRPr="00974720">
        <w:rPr>
          <w:rFonts w:ascii="Times New Roman" w:hAnsi="Times New Roman" w:cs="Times New Roman"/>
          <w:sz w:val="28"/>
          <w:szCs w:val="28"/>
        </w:rPr>
        <w:t>.</w:t>
      </w:r>
    </w:p>
    <w:p w:rsidR="00A53AF1" w:rsidRPr="00974720" w:rsidRDefault="00A53AF1" w:rsidP="00A53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720">
        <w:rPr>
          <w:rFonts w:ascii="Times New Roman" w:hAnsi="Times New Roman" w:cs="Times New Roman"/>
          <w:sz w:val="28"/>
          <w:szCs w:val="28"/>
        </w:rPr>
        <w:t xml:space="preserve">5. Предоставление </w:t>
      </w:r>
      <w:r w:rsidR="005E6FA0">
        <w:rPr>
          <w:rFonts w:ascii="Times New Roman" w:hAnsi="Times New Roman" w:cs="Times New Roman"/>
          <w:sz w:val="28"/>
          <w:szCs w:val="28"/>
        </w:rPr>
        <w:t>технических</w:t>
      </w:r>
      <w:r w:rsidR="005E6FA0" w:rsidRPr="00974720">
        <w:rPr>
          <w:rFonts w:ascii="Times New Roman" w:hAnsi="Times New Roman" w:cs="Times New Roman"/>
          <w:sz w:val="28"/>
          <w:szCs w:val="28"/>
        </w:rPr>
        <w:t xml:space="preserve"> средств реабилитации</w:t>
      </w:r>
      <w:r w:rsidRPr="00974720">
        <w:rPr>
          <w:rFonts w:ascii="Times New Roman" w:hAnsi="Times New Roman" w:cs="Times New Roman"/>
          <w:sz w:val="28"/>
          <w:szCs w:val="28"/>
        </w:rPr>
        <w:t xml:space="preserve"> во временное пользование гражданам, </w:t>
      </w:r>
      <w:r w:rsidR="00A84D42" w:rsidRPr="00974720">
        <w:rPr>
          <w:rFonts w:ascii="Times New Roman" w:hAnsi="Times New Roman" w:cs="Times New Roman"/>
          <w:sz w:val="28"/>
          <w:szCs w:val="28"/>
        </w:rPr>
        <w:t>нуждающимся в уходе</w:t>
      </w:r>
      <w:r w:rsidRPr="00974720">
        <w:rPr>
          <w:rFonts w:ascii="Times New Roman" w:hAnsi="Times New Roman" w:cs="Times New Roman"/>
          <w:sz w:val="28"/>
          <w:szCs w:val="28"/>
        </w:rPr>
        <w:t>, осуществляется бесплатно.</w:t>
      </w:r>
    </w:p>
    <w:p w:rsidR="00A53AF1" w:rsidRPr="00974720" w:rsidRDefault="00A53AF1" w:rsidP="00A53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720">
        <w:rPr>
          <w:rFonts w:ascii="Times New Roman" w:hAnsi="Times New Roman" w:cs="Times New Roman"/>
          <w:sz w:val="28"/>
          <w:szCs w:val="28"/>
        </w:rPr>
        <w:t xml:space="preserve">6. Сведения об обращении за </w:t>
      </w:r>
      <w:r w:rsidR="005E6FA0">
        <w:rPr>
          <w:rFonts w:ascii="Times New Roman" w:hAnsi="Times New Roman" w:cs="Times New Roman"/>
          <w:sz w:val="28"/>
          <w:szCs w:val="28"/>
        </w:rPr>
        <w:t>техническими</w:t>
      </w:r>
      <w:r w:rsidR="005E6FA0" w:rsidRPr="00974720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5E6FA0">
        <w:rPr>
          <w:rFonts w:ascii="Times New Roman" w:hAnsi="Times New Roman" w:cs="Times New Roman"/>
          <w:sz w:val="28"/>
          <w:szCs w:val="28"/>
        </w:rPr>
        <w:t>ами</w:t>
      </w:r>
      <w:r w:rsidR="005E6FA0" w:rsidRPr="00974720">
        <w:rPr>
          <w:rFonts w:ascii="Times New Roman" w:hAnsi="Times New Roman" w:cs="Times New Roman"/>
          <w:sz w:val="28"/>
          <w:szCs w:val="28"/>
        </w:rPr>
        <w:t xml:space="preserve"> реабилитации</w:t>
      </w:r>
      <w:r w:rsidRPr="00974720">
        <w:rPr>
          <w:rFonts w:ascii="Times New Roman" w:hAnsi="Times New Roman" w:cs="Times New Roman"/>
          <w:sz w:val="28"/>
          <w:szCs w:val="28"/>
        </w:rPr>
        <w:t xml:space="preserve">, </w:t>
      </w:r>
      <w:r w:rsidR="005E6FA0">
        <w:rPr>
          <w:rFonts w:ascii="Times New Roman" w:hAnsi="Times New Roman" w:cs="Times New Roman"/>
          <w:sz w:val="28"/>
          <w:szCs w:val="28"/>
        </w:rPr>
        <w:br/>
      </w:r>
      <w:r w:rsidRPr="00974720">
        <w:rPr>
          <w:rFonts w:ascii="Times New Roman" w:hAnsi="Times New Roman" w:cs="Times New Roman"/>
          <w:sz w:val="28"/>
          <w:szCs w:val="28"/>
        </w:rPr>
        <w:t xml:space="preserve">их выдаче и возврате вносятся и хранятся в ведомственной информационной системе, доступ к которой обеспечен в пункте проката и </w:t>
      </w:r>
      <w:r w:rsidR="007F4F9C" w:rsidRPr="007F4F9C">
        <w:rPr>
          <w:rFonts w:ascii="Times New Roman" w:hAnsi="Times New Roman" w:cs="Times New Roman"/>
          <w:sz w:val="28"/>
          <w:szCs w:val="28"/>
        </w:rPr>
        <w:t>территориальных координационных центрах</w:t>
      </w:r>
      <w:r w:rsidRPr="00974720">
        <w:rPr>
          <w:rFonts w:ascii="Times New Roman" w:hAnsi="Times New Roman" w:cs="Times New Roman"/>
          <w:sz w:val="28"/>
          <w:szCs w:val="28"/>
        </w:rPr>
        <w:t xml:space="preserve"> в целях своевременного выявления граждан, нуждающихся в уходе, </w:t>
      </w:r>
      <w:r w:rsidR="005E6FA0">
        <w:rPr>
          <w:rFonts w:ascii="Times New Roman" w:hAnsi="Times New Roman" w:cs="Times New Roman"/>
          <w:sz w:val="28"/>
          <w:szCs w:val="28"/>
        </w:rPr>
        <w:br/>
      </w:r>
      <w:r w:rsidRPr="00974720">
        <w:rPr>
          <w:rFonts w:ascii="Times New Roman" w:hAnsi="Times New Roman" w:cs="Times New Roman"/>
          <w:sz w:val="28"/>
          <w:szCs w:val="28"/>
        </w:rPr>
        <w:t xml:space="preserve">и обеспечения их </w:t>
      </w:r>
      <w:r w:rsidR="005E6FA0">
        <w:rPr>
          <w:rFonts w:ascii="Times New Roman" w:hAnsi="Times New Roman" w:cs="Times New Roman"/>
          <w:sz w:val="28"/>
          <w:szCs w:val="28"/>
        </w:rPr>
        <w:t>техническими</w:t>
      </w:r>
      <w:r w:rsidR="005E6FA0" w:rsidRPr="00974720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5E6FA0">
        <w:rPr>
          <w:rFonts w:ascii="Times New Roman" w:hAnsi="Times New Roman" w:cs="Times New Roman"/>
          <w:sz w:val="28"/>
          <w:szCs w:val="28"/>
        </w:rPr>
        <w:t>ами</w:t>
      </w:r>
      <w:r w:rsidR="005E6FA0" w:rsidRPr="00974720">
        <w:rPr>
          <w:rFonts w:ascii="Times New Roman" w:hAnsi="Times New Roman" w:cs="Times New Roman"/>
          <w:sz w:val="28"/>
          <w:szCs w:val="28"/>
        </w:rPr>
        <w:t xml:space="preserve"> реабилитации</w:t>
      </w:r>
      <w:r w:rsidRPr="00974720">
        <w:rPr>
          <w:rFonts w:ascii="Times New Roman" w:hAnsi="Times New Roman" w:cs="Times New Roman"/>
          <w:sz w:val="28"/>
          <w:szCs w:val="28"/>
        </w:rPr>
        <w:t>.</w:t>
      </w:r>
    </w:p>
    <w:p w:rsidR="00A53AF1" w:rsidRPr="00974720" w:rsidRDefault="00A53AF1" w:rsidP="00A53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720">
        <w:rPr>
          <w:rFonts w:ascii="Times New Roman" w:hAnsi="Times New Roman" w:cs="Times New Roman"/>
          <w:sz w:val="28"/>
          <w:szCs w:val="28"/>
        </w:rPr>
        <w:t xml:space="preserve">7. Предоставление </w:t>
      </w:r>
      <w:r w:rsidR="005E6FA0">
        <w:rPr>
          <w:rFonts w:ascii="Times New Roman" w:hAnsi="Times New Roman" w:cs="Times New Roman"/>
          <w:sz w:val="28"/>
          <w:szCs w:val="28"/>
        </w:rPr>
        <w:t>технических</w:t>
      </w:r>
      <w:r w:rsidR="005E6FA0" w:rsidRPr="00974720">
        <w:rPr>
          <w:rFonts w:ascii="Times New Roman" w:hAnsi="Times New Roman" w:cs="Times New Roman"/>
          <w:sz w:val="28"/>
          <w:szCs w:val="28"/>
        </w:rPr>
        <w:t xml:space="preserve"> средств реабилитации</w:t>
      </w:r>
      <w:r w:rsidRPr="00974720">
        <w:rPr>
          <w:rFonts w:ascii="Times New Roman" w:hAnsi="Times New Roman" w:cs="Times New Roman"/>
          <w:sz w:val="28"/>
          <w:szCs w:val="28"/>
        </w:rPr>
        <w:t xml:space="preserve"> во временное пользование гражданам, не признанным нуждающимися </w:t>
      </w:r>
      <w:r w:rsidR="00A84D42" w:rsidRPr="00974720">
        <w:rPr>
          <w:rFonts w:ascii="Times New Roman" w:hAnsi="Times New Roman" w:cs="Times New Roman"/>
          <w:sz w:val="28"/>
          <w:szCs w:val="28"/>
        </w:rPr>
        <w:t>в уходе</w:t>
      </w:r>
      <w:r w:rsidRPr="00974720">
        <w:rPr>
          <w:rFonts w:ascii="Times New Roman" w:hAnsi="Times New Roman" w:cs="Times New Roman"/>
          <w:sz w:val="28"/>
          <w:szCs w:val="28"/>
        </w:rPr>
        <w:t xml:space="preserve">, осуществляется </w:t>
      </w:r>
      <w:r w:rsidR="005E6FA0">
        <w:rPr>
          <w:rFonts w:ascii="Times New Roman" w:hAnsi="Times New Roman" w:cs="Times New Roman"/>
          <w:sz w:val="28"/>
          <w:szCs w:val="28"/>
        </w:rPr>
        <w:br/>
      </w:r>
      <w:r w:rsidRPr="00974720">
        <w:rPr>
          <w:rFonts w:ascii="Times New Roman" w:hAnsi="Times New Roman" w:cs="Times New Roman"/>
          <w:sz w:val="28"/>
          <w:szCs w:val="28"/>
        </w:rPr>
        <w:t xml:space="preserve">в порядке, установленном поставщиком социальных услуг. </w:t>
      </w:r>
    </w:p>
    <w:p w:rsidR="00A53AF1" w:rsidRPr="00974720" w:rsidRDefault="00A53AF1" w:rsidP="00A53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720">
        <w:rPr>
          <w:rFonts w:ascii="Times New Roman" w:hAnsi="Times New Roman" w:cs="Times New Roman"/>
          <w:sz w:val="28"/>
          <w:szCs w:val="28"/>
        </w:rPr>
        <w:t xml:space="preserve">8. Предоставление </w:t>
      </w:r>
      <w:r w:rsidR="005E6FA0">
        <w:rPr>
          <w:rFonts w:ascii="Times New Roman" w:hAnsi="Times New Roman" w:cs="Times New Roman"/>
          <w:sz w:val="28"/>
          <w:szCs w:val="28"/>
        </w:rPr>
        <w:t>технических</w:t>
      </w:r>
      <w:r w:rsidR="005E6FA0" w:rsidRPr="00974720">
        <w:rPr>
          <w:rFonts w:ascii="Times New Roman" w:hAnsi="Times New Roman" w:cs="Times New Roman"/>
          <w:sz w:val="28"/>
          <w:szCs w:val="28"/>
        </w:rPr>
        <w:t xml:space="preserve"> средств реабилитации</w:t>
      </w:r>
      <w:r w:rsidRPr="00974720">
        <w:rPr>
          <w:rFonts w:ascii="Times New Roman" w:hAnsi="Times New Roman" w:cs="Times New Roman"/>
          <w:sz w:val="28"/>
          <w:szCs w:val="28"/>
        </w:rPr>
        <w:t>, предусмотренных индивидуальной программой реабилитации и абилитации инвалида, пунктом проката во временное пользование осуществляется в случаях:</w:t>
      </w:r>
    </w:p>
    <w:p w:rsidR="00A53AF1" w:rsidRPr="00974720" w:rsidRDefault="005E6FA0" w:rsidP="00A53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53AF1" w:rsidRPr="00974720">
        <w:rPr>
          <w:rFonts w:ascii="Times New Roman" w:hAnsi="Times New Roman" w:cs="Times New Roman"/>
          <w:sz w:val="28"/>
          <w:szCs w:val="28"/>
        </w:rPr>
        <w:t>) до их первичного получения в территориальных органах Фонда пенсионного и социального страхования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A53AF1" w:rsidRPr="00974720">
        <w:rPr>
          <w:rFonts w:ascii="Times New Roman" w:hAnsi="Times New Roman" w:cs="Times New Roman"/>
          <w:sz w:val="28"/>
          <w:szCs w:val="28"/>
        </w:rPr>
        <w:t>;</w:t>
      </w:r>
    </w:p>
    <w:p w:rsidR="00A53AF1" w:rsidRPr="00974720" w:rsidRDefault="005E6FA0" w:rsidP="00A53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A53AF1" w:rsidRPr="00974720">
        <w:rPr>
          <w:rFonts w:ascii="Times New Roman" w:hAnsi="Times New Roman" w:cs="Times New Roman"/>
          <w:sz w:val="28"/>
          <w:szCs w:val="28"/>
        </w:rPr>
        <w:t xml:space="preserve">) до их получения в территориальных органах Фонда пенсионного </w:t>
      </w:r>
      <w:r w:rsidR="0010472F" w:rsidRPr="00974720">
        <w:rPr>
          <w:rFonts w:ascii="Times New Roman" w:hAnsi="Times New Roman" w:cs="Times New Roman"/>
          <w:sz w:val="28"/>
          <w:szCs w:val="28"/>
        </w:rPr>
        <w:br/>
      </w:r>
      <w:r w:rsidR="00A53AF1" w:rsidRPr="00974720">
        <w:rPr>
          <w:rFonts w:ascii="Times New Roman" w:hAnsi="Times New Roman" w:cs="Times New Roman"/>
          <w:sz w:val="28"/>
          <w:szCs w:val="28"/>
        </w:rPr>
        <w:t xml:space="preserve">и социального страхования </w:t>
      </w:r>
      <w:r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974720">
        <w:rPr>
          <w:rFonts w:ascii="Times New Roman" w:hAnsi="Times New Roman" w:cs="Times New Roman"/>
          <w:sz w:val="28"/>
          <w:szCs w:val="28"/>
        </w:rPr>
        <w:t xml:space="preserve"> </w:t>
      </w:r>
      <w:r w:rsidR="00A53AF1" w:rsidRPr="00974720">
        <w:rPr>
          <w:rFonts w:ascii="Times New Roman" w:hAnsi="Times New Roman" w:cs="Times New Roman"/>
          <w:sz w:val="28"/>
          <w:szCs w:val="28"/>
        </w:rPr>
        <w:t>в связи с заменой (истечение срока пользования или неисправность).</w:t>
      </w:r>
    </w:p>
    <w:p w:rsidR="00A53AF1" w:rsidRPr="00974720" w:rsidRDefault="00A53AF1" w:rsidP="00A53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720">
        <w:rPr>
          <w:rFonts w:ascii="Times New Roman" w:hAnsi="Times New Roman" w:cs="Times New Roman"/>
          <w:sz w:val="28"/>
          <w:szCs w:val="28"/>
        </w:rPr>
        <w:t xml:space="preserve">9. Поставщик социальных услуг заключает с гражданином, нуждающимся </w:t>
      </w:r>
      <w:r w:rsidR="0010472F" w:rsidRPr="00974720">
        <w:rPr>
          <w:rFonts w:ascii="Times New Roman" w:hAnsi="Times New Roman" w:cs="Times New Roman"/>
          <w:sz w:val="28"/>
          <w:szCs w:val="28"/>
        </w:rPr>
        <w:br/>
      </w:r>
      <w:r w:rsidRPr="00974720">
        <w:rPr>
          <w:rFonts w:ascii="Times New Roman" w:hAnsi="Times New Roman" w:cs="Times New Roman"/>
          <w:sz w:val="28"/>
          <w:szCs w:val="28"/>
        </w:rPr>
        <w:t xml:space="preserve">в уходе, его законным представителем или лицом из числа ближайшего окружения договор о предоставлении </w:t>
      </w:r>
      <w:r w:rsidR="005E6FA0">
        <w:rPr>
          <w:rFonts w:ascii="Times New Roman" w:hAnsi="Times New Roman" w:cs="Times New Roman"/>
          <w:sz w:val="28"/>
          <w:szCs w:val="28"/>
        </w:rPr>
        <w:t>технических</w:t>
      </w:r>
      <w:r w:rsidR="005E6FA0" w:rsidRPr="00974720">
        <w:rPr>
          <w:rFonts w:ascii="Times New Roman" w:hAnsi="Times New Roman" w:cs="Times New Roman"/>
          <w:sz w:val="28"/>
          <w:szCs w:val="28"/>
        </w:rPr>
        <w:t xml:space="preserve"> средств реабилитации</w:t>
      </w:r>
      <w:r w:rsidRPr="00974720">
        <w:rPr>
          <w:rFonts w:ascii="Times New Roman" w:hAnsi="Times New Roman" w:cs="Times New Roman"/>
          <w:sz w:val="28"/>
          <w:szCs w:val="28"/>
        </w:rPr>
        <w:t xml:space="preserve"> во временное пользование (далее – договор). </w:t>
      </w:r>
    </w:p>
    <w:p w:rsidR="00A53AF1" w:rsidRPr="00974720" w:rsidRDefault="00A53AF1" w:rsidP="00A53AF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  <w:r w:rsidRPr="00974720">
        <w:rPr>
          <w:rFonts w:ascii="Times New Roman" w:hAnsi="Times New Roman" w:cs="Times New Roman"/>
          <w:sz w:val="28"/>
          <w:szCs w:val="28"/>
        </w:rPr>
        <w:t>10. </w:t>
      </w:r>
      <w:r w:rsidRPr="00974720">
        <w:rPr>
          <w:rFonts w:ascii="Times New Roman" w:eastAsiaTheme="minorEastAsia" w:hAnsi="Times New Roman" w:cs="Times New Roman"/>
          <w:sz w:val="28"/>
          <w:szCs w:val="28"/>
          <w:lang w:eastAsia="zh-CN"/>
        </w:rPr>
        <w:t>Договор составляется на один год (с последующим продлением в виде заключения аналогичного договора без ограничения количества пролонгаций).</w:t>
      </w:r>
    </w:p>
    <w:p w:rsidR="00A53AF1" w:rsidRPr="00974720" w:rsidRDefault="00A53AF1" w:rsidP="00A53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720">
        <w:rPr>
          <w:rFonts w:ascii="Times New Roman" w:hAnsi="Times New Roman" w:cs="Times New Roman"/>
          <w:sz w:val="28"/>
          <w:szCs w:val="28"/>
        </w:rPr>
        <w:t xml:space="preserve">11. Выдача </w:t>
      </w:r>
      <w:r w:rsidR="005E6FA0">
        <w:rPr>
          <w:rFonts w:ascii="Times New Roman" w:hAnsi="Times New Roman" w:cs="Times New Roman"/>
          <w:sz w:val="28"/>
          <w:szCs w:val="28"/>
        </w:rPr>
        <w:t>технических</w:t>
      </w:r>
      <w:r w:rsidR="005E6FA0" w:rsidRPr="00974720">
        <w:rPr>
          <w:rFonts w:ascii="Times New Roman" w:hAnsi="Times New Roman" w:cs="Times New Roman"/>
          <w:sz w:val="28"/>
          <w:szCs w:val="28"/>
        </w:rPr>
        <w:t xml:space="preserve"> средств реабилитации</w:t>
      </w:r>
      <w:r w:rsidRPr="00974720">
        <w:rPr>
          <w:rFonts w:ascii="Times New Roman" w:hAnsi="Times New Roman" w:cs="Times New Roman"/>
          <w:sz w:val="28"/>
          <w:szCs w:val="28"/>
        </w:rPr>
        <w:t xml:space="preserve"> гражданину, нуждающемуся </w:t>
      </w:r>
      <w:r w:rsidR="005E6FA0">
        <w:rPr>
          <w:rFonts w:ascii="Times New Roman" w:hAnsi="Times New Roman" w:cs="Times New Roman"/>
          <w:sz w:val="28"/>
          <w:szCs w:val="28"/>
        </w:rPr>
        <w:br/>
      </w:r>
      <w:r w:rsidRPr="00974720">
        <w:rPr>
          <w:rFonts w:ascii="Times New Roman" w:hAnsi="Times New Roman" w:cs="Times New Roman"/>
          <w:sz w:val="28"/>
          <w:szCs w:val="28"/>
        </w:rPr>
        <w:t xml:space="preserve">в уходе, его законному представителю или лицу из числа ближайшего окружения </w:t>
      </w:r>
      <w:r w:rsidR="005E6FA0">
        <w:rPr>
          <w:rFonts w:ascii="Times New Roman" w:hAnsi="Times New Roman" w:cs="Times New Roman"/>
          <w:sz w:val="28"/>
          <w:szCs w:val="28"/>
        </w:rPr>
        <w:br/>
      </w:r>
      <w:r w:rsidRPr="00974720">
        <w:rPr>
          <w:rFonts w:ascii="Times New Roman" w:hAnsi="Times New Roman" w:cs="Times New Roman"/>
          <w:sz w:val="28"/>
          <w:szCs w:val="28"/>
        </w:rPr>
        <w:t>и возвра</w:t>
      </w:r>
      <w:r w:rsidR="005E6FA0">
        <w:rPr>
          <w:rFonts w:ascii="Times New Roman" w:hAnsi="Times New Roman" w:cs="Times New Roman"/>
          <w:sz w:val="28"/>
          <w:szCs w:val="28"/>
        </w:rPr>
        <w:t>т технических</w:t>
      </w:r>
      <w:r w:rsidR="005E6FA0" w:rsidRPr="00974720">
        <w:rPr>
          <w:rFonts w:ascii="Times New Roman" w:hAnsi="Times New Roman" w:cs="Times New Roman"/>
          <w:sz w:val="28"/>
          <w:szCs w:val="28"/>
        </w:rPr>
        <w:t xml:space="preserve"> средств реабилитации</w:t>
      </w:r>
      <w:r w:rsidR="005E6FA0">
        <w:rPr>
          <w:rFonts w:ascii="Times New Roman" w:hAnsi="Times New Roman" w:cs="Times New Roman"/>
          <w:sz w:val="28"/>
          <w:szCs w:val="28"/>
        </w:rPr>
        <w:t xml:space="preserve"> обратно осуществляю</w:t>
      </w:r>
      <w:r w:rsidRPr="00974720">
        <w:rPr>
          <w:rFonts w:ascii="Times New Roman" w:hAnsi="Times New Roman" w:cs="Times New Roman"/>
          <w:sz w:val="28"/>
          <w:szCs w:val="28"/>
        </w:rPr>
        <w:t>тся согласно акту приема-передачи.</w:t>
      </w:r>
    </w:p>
    <w:p w:rsidR="00A53AF1" w:rsidRPr="00974720" w:rsidRDefault="00A53AF1" w:rsidP="00A53AF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  <w:r w:rsidRPr="00974720">
        <w:rPr>
          <w:rFonts w:ascii="Times New Roman" w:hAnsi="Times New Roman" w:cs="Times New Roman"/>
          <w:sz w:val="28"/>
          <w:szCs w:val="28"/>
        </w:rPr>
        <w:t xml:space="preserve">12. Выдачу и прием </w:t>
      </w:r>
      <w:r w:rsidR="005E6FA0">
        <w:rPr>
          <w:rFonts w:ascii="Times New Roman" w:hAnsi="Times New Roman" w:cs="Times New Roman"/>
          <w:sz w:val="28"/>
          <w:szCs w:val="28"/>
        </w:rPr>
        <w:t>технических</w:t>
      </w:r>
      <w:r w:rsidR="005E6FA0" w:rsidRPr="00974720">
        <w:rPr>
          <w:rFonts w:ascii="Times New Roman" w:hAnsi="Times New Roman" w:cs="Times New Roman"/>
          <w:sz w:val="28"/>
          <w:szCs w:val="28"/>
        </w:rPr>
        <w:t xml:space="preserve"> средств реабилитации</w:t>
      </w:r>
      <w:r w:rsidRPr="00974720">
        <w:rPr>
          <w:rFonts w:ascii="Times New Roman" w:hAnsi="Times New Roman" w:cs="Times New Roman"/>
          <w:sz w:val="28"/>
          <w:szCs w:val="28"/>
        </w:rPr>
        <w:t xml:space="preserve"> осуществляет работник пункта проката, обладающий необходимыми знаниями, умениями и навыками </w:t>
      </w:r>
      <w:r w:rsidR="009A51DE">
        <w:rPr>
          <w:rFonts w:ascii="Times New Roman" w:hAnsi="Times New Roman" w:cs="Times New Roman"/>
          <w:sz w:val="28"/>
          <w:szCs w:val="28"/>
        </w:rPr>
        <w:br/>
      </w:r>
      <w:r w:rsidRPr="00974720">
        <w:rPr>
          <w:rFonts w:ascii="Times New Roman" w:hAnsi="Times New Roman" w:cs="Times New Roman"/>
          <w:sz w:val="28"/>
          <w:szCs w:val="28"/>
        </w:rPr>
        <w:t xml:space="preserve">по применению </w:t>
      </w:r>
      <w:r w:rsidR="005E6FA0">
        <w:rPr>
          <w:rFonts w:ascii="Times New Roman" w:hAnsi="Times New Roman" w:cs="Times New Roman"/>
          <w:sz w:val="28"/>
          <w:szCs w:val="28"/>
        </w:rPr>
        <w:t>технических</w:t>
      </w:r>
      <w:r w:rsidR="005E6FA0" w:rsidRPr="00974720">
        <w:rPr>
          <w:rFonts w:ascii="Times New Roman" w:hAnsi="Times New Roman" w:cs="Times New Roman"/>
          <w:sz w:val="28"/>
          <w:szCs w:val="28"/>
        </w:rPr>
        <w:t xml:space="preserve"> средств реабилитации</w:t>
      </w:r>
      <w:r w:rsidRPr="00974720">
        <w:rPr>
          <w:rFonts w:ascii="Times New Roman" w:hAnsi="Times New Roman" w:cs="Times New Roman"/>
          <w:sz w:val="28"/>
          <w:szCs w:val="28"/>
        </w:rPr>
        <w:t xml:space="preserve"> и </w:t>
      </w:r>
      <w:r w:rsidRPr="00974720">
        <w:rPr>
          <w:rFonts w:ascii="Times New Roman" w:eastAsiaTheme="minorEastAsia" w:hAnsi="Times New Roman" w:cs="Times New Roman"/>
          <w:sz w:val="28"/>
          <w:szCs w:val="28"/>
          <w:lang w:eastAsia="zh-CN"/>
        </w:rPr>
        <w:t>пользованию ими.</w:t>
      </w:r>
    </w:p>
    <w:p w:rsidR="00A53AF1" w:rsidRPr="00974720" w:rsidRDefault="00A53AF1" w:rsidP="00A53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720">
        <w:rPr>
          <w:rFonts w:ascii="Times New Roman" w:eastAsiaTheme="minorEastAsia" w:hAnsi="Times New Roman" w:cs="Times New Roman"/>
          <w:sz w:val="28"/>
          <w:szCs w:val="28"/>
          <w:lang w:eastAsia="zh-CN"/>
        </w:rPr>
        <w:t>13. Пр</w:t>
      </w:r>
      <w:r w:rsidRPr="00974720">
        <w:rPr>
          <w:rFonts w:ascii="Times New Roman" w:hAnsi="Times New Roman" w:cs="Times New Roman"/>
          <w:sz w:val="28"/>
          <w:szCs w:val="28"/>
        </w:rPr>
        <w:t xml:space="preserve">и выдаче </w:t>
      </w:r>
      <w:r w:rsidR="005E6FA0">
        <w:rPr>
          <w:rFonts w:ascii="Times New Roman" w:hAnsi="Times New Roman" w:cs="Times New Roman"/>
          <w:sz w:val="28"/>
          <w:szCs w:val="28"/>
        </w:rPr>
        <w:t>технических</w:t>
      </w:r>
      <w:r w:rsidR="005E6FA0" w:rsidRPr="00974720">
        <w:rPr>
          <w:rFonts w:ascii="Times New Roman" w:hAnsi="Times New Roman" w:cs="Times New Roman"/>
          <w:sz w:val="28"/>
          <w:szCs w:val="28"/>
        </w:rPr>
        <w:t xml:space="preserve"> средств реабилитации</w:t>
      </w:r>
      <w:r w:rsidRPr="00974720">
        <w:rPr>
          <w:rFonts w:ascii="Times New Roman" w:hAnsi="Times New Roman" w:cs="Times New Roman"/>
          <w:sz w:val="28"/>
          <w:szCs w:val="28"/>
        </w:rPr>
        <w:t xml:space="preserve"> работник пункта проката</w:t>
      </w:r>
      <w:r w:rsidRPr="00974720">
        <w:rPr>
          <w:rFonts w:ascii="Times New Roman" w:eastAsiaTheme="minorEastAsia" w:hAnsi="Times New Roman" w:cs="Times New Roman"/>
          <w:sz w:val="28"/>
          <w:szCs w:val="28"/>
          <w:lang w:eastAsia="zh-CN"/>
        </w:rPr>
        <w:t xml:space="preserve"> </w:t>
      </w:r>
      <w:r w:rsidRPr="00974720">
        <w:rPr>
          <w:rFonts w:ascii="Times New Roman" w:hAnsi="Times New Roman" w:cs="Times New Roman"/>
          <w:sz w:val="28"/>
          <w:szCs w:val="28"/>
        </w:rPr>
        <w:t xml:space="preserve">разъясняет гражданину, нуждающемуся в уходе, его законному представителю или лицу из числа ближайшего окружения правила эксплуатации и техники безопасности при пользовании </w:t>
      </w:r>
      <w:r w:rsidR="005E6FA0">
        <w:rPr>
          <w:rFonts w:ascii="Times New Roman" w:hAnsi="Times New Roman" w:cs="Times New Roman"/>
          <w:sz w:val="28"/>
          <w:szCs w:val="28"/>
        </w:rPr>
        <w:t>техническими</w:t>
      </w:r>
      <w:r w:rsidR="005E6FA0" w:rsidRPr="00974720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5E6FA0">
        <w:rPr>
          <w:rFonts w:ascii="Times New Roman" w:hAnsi="Times New Roman" w:cs="Times New Roman"/>
          <w:sz w:val="28"/>
          <w:szCs w:val="28"/>
        </w:rPr>
        <w:t>ами</w:t>
      </w:r>
      <w:r w:rsidR="005E6FA0" w:rsidRPr="00974720">
        <w:rPr>
          <w:rFonts w:ascii="Times New Roman" w:hAnsi="Times New Roman" w:cs="Times New Roman"/>
          <w:sz w:val="28"/>
          <w:szCs w:val="28"/>
        </w:rPr>
        <w:t xml:space="preserve"> реабилитации</w:t>
      </w:r>
      <w:r w:rsidRPr="00974720">
        <w:rPr>
          <w:rFonts w:ascii="Times New Roman" w:hAnsi="Times New Roman" w:cs="Times New Roman"/>
          <w:sz w:val="28"/>
          <w:szCs w:val="28"/>
        </w:rPr>
        <w:t>.</w:t>
      </w:r>
    </w:p>
    <w:p w:rsidR="00A53AF1" w:rsidRPr="00974720" w:rsidRDefault="00A53AF1" w:rsidP="00A53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720">
        <w:rPr>
          <w:rFonts w:ascii="Times New Roman" w:hAnsi="Times New Roman" w:cs="Times New Roman"/>
          <w:sz w:val="28"/>
          <w:szCs w:val="28"/>
        </w:rPr>
        <w:t>14. Т</w:t>
      </w:r>
      <w:r w:rsidR="005E6FA0">
        <w:rPr>
          <w:rFonts w:ascii="Times New Roman" w:hAnsi="Times New Roman" w:cs="Times New Roman"/>
          <w:sz w:val="28"/>
          <w:szCs w:val="28"/>
        </w:rPr>
        <w:t>ехнические</w:t>
      </w:r>
      <w:r w:rsidR="005E6FA0" w:rsidRPr="00974720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5E6FA0">
        <w:rPr>
          <w:rFonts w:ascii="Times New Roman" w:hAnsi="Times New Roman" w:cs="Times New Roman"/>
          <w:sz w:val="28"/>
          <w:szCs w:val="28"/>
        </w:rPr>
        <w:t>а</w:t>
      </w:r>
      <w:r w:rsidR="005E6FA0" w:rsidRPr="00974720">
        <w:rPr>
          <w:rFonts w:ascii="Times New Roman" w:hAnsi="Times New Roman" w:cs="Times New Roman"/>
          <w:sz w:val="28"/>
          <w:szCs w:val="28"/>
        </w:rPr>
        <w:t xml:space="preserve"> реабилитации</w:t>
      </w:r>
      <w:r w:rsidRPr="00974720">
        <w:rPr>
          <w:rFonts w:ascii="Times New Roman" w:hAnsi="Times New Roman" w:cs="Times New Roman"/>
          <w:sz w:val="28"/>
          <w:szCs w:val="28"/>
        </w:rPr>
        <w:t xml:space="preserve"> подбираются с учетом индивидуальных особенностей гражданина, нуждающегося в уходе, выдаются </w:t>
      </w:r>
      <w:r w:rsidR="005E6FA0">
        <w:rPr>
          <w:rFonts w:ascii="Times New Roman" w:hAnsi="Times New Roman" w:cs="Times New Roman"/>
          <w:sz w:val="28"/>
          <w:szCs w:val="28"/>
        </w:rPr>
        <w:br/>
      </w:r>
      <w:r w:rsidRPr="00974720">
        <w:rPr>
          <w:rFonts w:ascii="Times New Roman" w:hAnsi="Times New Roman" w:cs="Times New Roman"/>
          <w:sz w:val="28"/>
          <w:szCs w:val="28"/>
        </w:rPr>
        <w:t xml:space="preserve">в исправном состоянии, проверка исправности </w:t>
      </w:r>
      <w:r w:rsidR="005E6FA0">
        <w:rPr>
          <w:rFonts w:ascii="Times New Roman" w:hAnsi="Times New Roman" w:cs="Times New Roman"/>
          <w:sz w:val="28"/>
          <w:szCs w:val="28"/>
        </w:rPr>
        <w:t>технических</w:t>
      </w:r>
      <w:r w:rsidR="005E6FA0" w:rsidRPr="00974720">
        <w:rPr>
          <w:rFonts w:ascii="Times New Roman" w:hAnsi="Times New Roman" w:cs="Times New Roman"/>
          <w:sz w:val="28"/>
          <w:szCs w:val="28"/>
        </w:rPr>
        <w:t xml:space="preserve"> средств реабилитации </w:t>
      </w:r>
      <w:r w:rsidRPr="00974720">
        <w:rPr>
          <w:rFonts w:ascii="Times New Roman" w:hAnsi="Times New Roman" w:cs="Times New Roman"/>
          <w:sz w:val="28"/>
          <w:szCs w:val="28"/>
        </w:rPr>
        <w:t>проводится в присутствии гражд</w:t>
      </w:r>
      <w:r w:rsidR="00A84D42" w:rsidRPr="00974720">
        <w:rPr>
          <w:rFonts w:ascii="Times New Roman" w:hAnsi="Times New Roman" w:cs="Times New Roman"/>
          <w:sz w:val="28"/>
          <w:szCs w:val="28"/>
        </w:rPr>
        <w:t>анина, нуждающегося в уходе,</w:t>
      </w:r>
      <w:r w:rsidRPr="00974720">
        <w:rPr>
          <w:rFonts w:ascii="Times New Roman" w:hAnsi="Times New Roman" w:cs="Times New Roman"/>
          <w:sz w:val="28"/>
          <w:szCs w:val="28"/>
        </w:rPr>
        <w:t xml:space="preserve"> его законного представителя или лица из числа ближайшего окружения.</w:t>
      </w:r>
    </w:p>
    <w:p w:rsidR="00A53AF1" w:rsidRPr="00974720" w:rsidRDefault="00A53AF1" w:rsidP="00A53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720">
        <w:rPr>
          <w:rFonts w:ascii="Times New Roman" w:hAnsi="Times New Roman" w:cs="Times New Roman"/>
          <w:sz w:val="28"/>
          <w:szCs w:val="28"/>
        </w:rPr>
        <w:t xml:space="preserve">15. При отсутствии у гражданина, нуждающегося в уходе, его законного представителя или лица из числа ближайшего окружения возможности самостоятельно получить или вернуть </w:t>
      </w:r>
      <w:r w:rsidR="005E6FA0">
        <w:rPr>
          <w:rFonts w:ascii="Times New Roman" w:hAnsi="Times New Roman" w:cs="Times New Roman"/>
          <w:sz w:val="28"/>
          <w:szCs w:val="28"/>
        </w:rPr>
        <w:t>технические</w:t>
      </w:r>
      <w:r w:rsidR="005E6FA0" w:rsidRPr="00974720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5E6FA0">
        <w:rPr>
          <w:rFonts w:ascii="Times New Roman" w:hAnsi="Times New Roman" w:cs="Times New Roman"/>
          <w:sz w:val="28"/>
          <w:szCs w:val="28"/>
        </w:rPr>
        <w:t>а</w:t>
      </w:r>
      <w:r w:rsidR="005E6FA0" w:rsidRPr="00974720">
        <w:rPr>
          <w:rFonts w:ascii="Times New Roman" w:hAnsi="Times New Roman" w:cs="Times New Roman"/>
          <w:sz w:val="28"/>
          <w:szCs w:val="28"/>
        </w:rPr>
        <w:t xml:space="preserve"> реабилитации</w:t>
      </w:r>
      <w:r w:rsidRPr="00974720">
        <w:rPr>
          <w:rFonts w:ascii="Times New Roman" w:hAnsi="Times New Roman" w:cs="Times New Roman"/>
          <w:sz w:val="28"/>
          <w:szCs w:val="28"/>
        </w:rPr>
        <w:t xml:space="preserve"> пунктом проката могут осуществляться услуги по доставке </w:t>
      </w:r>
      <w:r w:rsidR="005E6FA0">
        <w:rPr>
          <w:rFonts w:ascii="Times New Roman" w:hAnsi="Times New Roman" w:cs="Times New Roman"/>
          <w:sz w:val="28"/>
          <w:szCs w:val="28"/>
        </w:rPr>
        <w:t>технических</w:t>
      </w:r>
      <w:r w:rsidR="005E6FA0" w:rsidRPr="00974720">
        <w:rPr>
          <w:rFonts w:ascii="Times New Roman" w:hAnsi="Times New Roman" w:cs="Times New Roman"/>
          <w:sz w:val="28"/>
          <w:szCs w:val="28"/>
        </w:rPr>
        <w:t xml:space="preserve"> средств реабилитации</w:t>
      </w:r>
      <w:r w:rsidRPr="00974720">
        <w:rPr>
          <w:rFonts w:ascii="Times New Roman" w:hAnsi="Times New Roman" w:cs="Times New Roman"/>
          <w:sz w:val="28"/>
          <w:szCs w:val="28"/>
        </w:rPr>
        <w:t xml:space="preserve"> до места жительства или </w:t>
      </w:r>
      <w:r w:rsidR="00A84D42" w:rsidRPr="00974720">
        <w:rPr>
          <w:rFonts w:ascii="Times New Roman" w:hAnsi="Times New Roman" w:cs="Times New Roman"/>
          <w:sz w:val="28"/>
          <w:szCs w:val="28"/>
        </w:rPr>
        <w:t xml:space="preserve">места </w:t>
      </w:r>
      <w:r w:rsidRPr="00974720">
        <w:rPr>
          <w:rFonts w:ascii="Times New Roman" w:hAnsi="Times New Roman" w:cs="Times New Roman"/>
          <w:sz w:val="28"/>
          <w:szCs w:val="28"/>
        </w:rPr>
        <w:t xml:space="preserve">пребывания гражданина, нуждающегося в уходе, </w:t>
      </w:r>
      <w:r w:rsidR="005E6FA0">
        <w:rPr>
          <w:rFonts w:ascii="Times New Roman" w:hAnsi="Times New Roman" w:cs="Times New Roman"/>
          <w:sz w:val="28"/>
          <w:szCs w:val="28"/>
        </w:rPr>
        <w:br/>
      </w:r>
      <w:r w:rsidRPr="00974720">
        <w:rPr>
          <w:rFonts w:ascii="Times New Roman" w:hAnsi="Times New Roman" w:cs="Times New Roman"/>
          <w:sz w:val="28"/>
          <w:szCs w:val="28"/>
        </w:rPr>
        <w:t>и обратно, их заносу-выносу, сборке-разборке и установке.</w:t>
      </w:r>
    </w:p>
    <w:p w:rsidR="00A53AF1" w:rsidRPr="00974720" w:rsidRDefault="00A53AF1" w:rsidP="00A53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720">
        <w:rPr>
          <w:rFonts w:ascii="Times New Roman" w:hAnsi="Times New Roman" w:cs="Times New Roman"/>
          <w:sz w:val="28"/>
          <w:szCs w:val="28"/>
        </w:rPr>
        <w:t xml:space="preserve">16. Пункт проката может пополнять фонд </w:t>
      </w:r>
      <w:r w:rsidR="005E6FA0">
        <w:rPr>
          <w:rFonts w:ascii="Times New Roman" w:hAnsi="Times New Roman" w:cs="Times New Roman"/>
          <w:sz w:val="28"/>
          <w:szCs w:val="28"/>
        </w:rPr>
        <w:t>технических</w:t>
      </w:r>
      <w:r w:rsidR="005E6FA0" w:rsidRPr="00974720">
        <w:rPr>
          <w:rFonts w:ascii="Times New Roman" w:hAnsi="Times New Roman" w:cs="Times New Roman"/>
          <w:sz w:val="28"/>
          <w:szCs w:val="28"/>
        </w:rPr>
        <w:t xml:space="preserve"> средств реабилитации</w:t>
      </w:r>
      <w:r w:rsidRPr="00974720">
        <w:rPr>
          <w:rFonts w:ascii="Times New Roman" w:hAnsi="Times New Roman" w:cs="Times New Roman"/>
          <w:sz w:val="28"/>
          <w:szCs w:val="28"/>
        </w:rPr>
        <w:t xml:space="preserve"> </w:t>
      </w:r>
      <w:r w:rsidR="005E6FA0">
        <w:rPr>
          <w:rFonts w:ascii="Times New Roman" w:hAnsi="Times New Roman" w:cs="Times New Roman"/>
          <w:sz w:val="28"/>
          <w:szCs w:val="28"/>
        </w:rPr>
        <w:br/>
      </w:r>
      <w:r w:rsidRPr="00974720">
        <w:rPr>
          <w:rFonts w:ascii="Times New Roman" w:hAnsi="Times New Roman" w:cs="Times New Roman"/>
          <w:sz w:val="28"/>
          <w:szCs w:val="28"/>
        </w:rPr>
        <w:t xml:space="preserve">в том числе за счет приема у граждан исправных </w:t>
      </w:r>
      <w:r w:rsidR="005E6FA0">
        <w:rPr>
          <w:rFonts w:ascii="Times New Roman" w:hAnsi="Times New Roman" w:cs="Times New Roman"/>
          <w:sz w:val="28"/>
          <w:szCs w:val="28"/>
        </w:rPr>
        <w:t>технических</w:t>
      </w:r>
      <w:r w:rsidR="005E6FA0" w:rsidRPr="00974720">
        <w:rPr>
          <w:rFonts w:ascii="Times New Roman" w:hAnsi="Times New Roman" w:cs="Times New Roman"/>
          <w:sz w:val="28"/>
          <w:szCs w:val="28"/>
        </w:rPr>
        <w:t xml:space="preserve"> средств реабилитации</w:t>
      </w:r>
      <w:r w:rsidRPr="00974720">
        <w:rPr>
          <w:rFonts w:ascii="Times New Roman" w:hAnsi="Times New Roman" w:cs="Times New Roman"/>
          <w:sz w:val="28"/>
          <w:szCs w:val="28"/>
        </w:rPr>
        <w:t xml:space="preserve">, бывших в употреблении. После приема или возврата </w:t>
      </w:r>
      <w:r w:rsidR="005E6FA0">
        <w:rPr>
          <w:rFonts w:ascii="Times New Roman" w:hAnsi="Times New Roman" w:cs="Times New Roman"/>
          <w:sz w:val="28"/>
          <w:szCs w:val="28"/>
        </w:rPr>
        <w:t>технических</w:t>
      </w:r>
      <w:r w:rsidR="005E6FA0" w:rsidRPr="00974720">
        <w:rPr>
          <w:rFonts w:ascii="Times New Roman" w:hAnsi="Times New Roman" w:cs="Times New Roman"/>
          <w:sz w:val="28"/>
          <w:szCs w:val="28"/>
        </w:rPr>
        <w:t xml:space="preserve"> средств реабилитации</w:t>
      </w:r>
      <w:r w:rsidR="005E6FA0">
        <w:rPr>
          <w:rFonts w:ascii="Times New Roman" w:hAnsi="Times New Roman" w:cs="Times New Roman"/>
          <w:sz w:val="28"/>
          <w:szCs w:val="28"/>
        </w:rPr>
        <w:t xml:space="preserve"> в пункт проката </w:t>
      </w:r>
      <w:r w:rsidRPr="00974720">
        <w:rPr>
          <w:rFonts w:ascii="Times New Roman" w:hAnsi="Times New Roman" w:cs="Times New Roman"/>
          <w:sz w:val="28"/>
          <w:szCs w:val="28"/>
        </w:rPr>
        <w:t>они подлежат дезинфекции.</w:t>
      </w:r>
    </w:p>
    <w:p w:rsidR="00A53AF1" w:rsidRPr="00974720" w:rsidRDefault="00A53AF1" w:rsidP="00A53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720">
        <w:rPr>
          <w:rFonts w:ascii="Times New Roman" w:hAnsi="Times New Roman" w:cs="Times New Roman"/>
          <w:sz w:val="28"/>
          <w:szCs w:val="28"/>
        </w:rPr>
        <w:t>17. Информация о пункте проката размещается:</w:t>
      </w:r>
    </w:p>
    <w:p w:rsidR="00A53AF1" w:rsidRPr="00974720" w:rsidRDefault="005E6FA0" w:rsidP="00A53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53AF1" w:rsidRPr="00974720">
        <w:rPr>
          <w:rFonts w:ascii="Times New Roman" w:hAnsi="Times New Roman" w:cs="Times New Roman"/>
          <w:sz w:val="28"/>
          <w:szCs w:val="28"/>
        </w:rPr>
        <w:t>) на информационных стендах в помещениях организаций социального обслуживания, медицинских организаций, органов местного самоуправления, территориальных органах Фонда пенсионного и социального страхования Российской Федерации и иных организаций.</w:t>
      </w:r>
    </w:p>
    <w:p w:rsidR="00A53AF1" w:rsidRPr="00974720" w:rsidRDefault="005E6FA0" w:rsidP="00A53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53AF1" w:rsidRPr="00974720">
        <w:rPr>
          <w:rFonts w:ascii="Times New Roman" w:hAnsi="Times New Roman" w:cs="Times New Roman"/>
          <w:sz w:val="28"/>
          <w:szCs w:val="28"/>
        </w:rPr>
        <w:t xml:space="preserve">) на сайте органа государственной власти субъекта Российской Федерации </w:t>
      </w:r>
      <w:r w:rsidR="0010472F" w:rsidRPr="00974720">
        <w:rPr>
          <w:rFonts w:ascii="Times New Roman" w:hAnsi="Times New Roman" w:cs="Times New Roman"/>
          <w:sz w:val="28"/>
          <w:szCs w:val="28"/>
        </w:rPr>
        <w:br/>
      </w:r>
      <w:r w:rsidR="00A53AF1" w:rsidRPr="00974720">
        <w:rPr>
          <w:rFonts w:ascii="Times New Roman" w:hAnsi="Times New Roman" w:cs="Times New Roman"/>
          <w:sz w:val="28"/>
          <w:szCs w:val="28"/>
        </w:rPr>
        <w:t>в сфере социального обслуживания</w:t>
      </w:r>
      <w:r w:rsidR="00A84D42" w:rsidRPr="00974720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A53AF1" w:rsidRPr="00974720">
        <w:rPr>
          <w:rFonts w:ascii="Times New Roman" w:hAnsi="Times New Roman" w:cs="Times New Roman"/>
          <w:sz w:val="28"/>
          <w:szCs w:val="28"/>
        </w:rPr>
        <w:t xml:space="preserve">, сайтах органов местного самоуправления, поставщиков социальных услуг; </w:t>
      </w:r>
    </w:p>
    <w:p w:rsidR="00A53AF1" w:rsidRPr="00974720" w:rsidRDefault="005E6FA0" w:rsidP="00A53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53AF1" w:rsidRPr="00974720">
        <w:rPr>
          <w:rFonts w:ascii="Times New Roman" w:hAnsi="Times New Roman" w:cs="Times New Roman"/>
          <w:sz w:val="28"/>
          <w:szCs w:val="28"/>
        </w:rPr>
        <w:t>) в средствах массовой информации, в том числе в ин</w:t>
      </w:r>
      <w:r w:rsidR="00A84D42" w:rsidRPr="00974720">
        <w:rPr>
          <w:rFonts w:ascii="Times New Roman" w:hAnsi="Times New Roman" w:cs="Times New Roman"/>
          <w:sz w:val="28"/>
          <w:szCs w:val="28"/>
        </w:rPr>
        <w:t>формационно-телекоммуникационной сети «Интернет»</w:t>
      </w:r>
      <w:r w:rsidR="00A53AF1" w:rsidRPr="00974720">
        <w:rPr>
          <w:rFonts w:ascii="Times New Roman" w:hAnsi="Times New Roman" w:cs="Times New Roman"/>
          <w:sz w:val="28"/>
          <w:szCs w:val="28"/>
        </w:rPr>
        <w:t>.</w:t>
      </w:r>
    </w:p>
    <w:p w:rsidR="00A53AF1" w:rsidRPr="00974720" w:rsidRDefault="00A53AF1" w:rsidP="00A53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720">
        <w:rPr>
          <w:rFonts w:ascii="Times New Roman" w:hAnsi="Times New Roman" w:cs="Times New Roman"/>
          <w:sz w:val="28"/>
          <w:szCs w:val="28"/>
        </w:rPr>
        <w:lastRenderedPageBreak/>
        <w:t xml:space="preserve">18. Поставщик социальных услуг, в структуре которого создан пункт проката, осуществляет консультирование граждан по вопросам получения и использования </w:t>
      </w:r>
      <w:r w:rsidR="005E6FA0">
        <w:rPr>
          <w:rFonts w:ascii="Times New Roman" w:hAnsi="Times New Roman" w:cs="Times New Roman"/>
          <w:sz w:val="28"/>
          <w:szCs w:val="28"/>
        </w:rPr>
        <w:t>технических</w:t>
      </w:r>
      <w:r w:rsidR="005E6FA0" w:rsidRPr="00974720">
        <w:rPr>
          <w:rFonts w:ascii="Times New Roman" w:hAnsi="Times New Roman" w:cs="Times New Roman"/>
          <w:sz w:val="28"/>
          <w:szCs w:val="28"/>
        </w:rPr>
        <w:t xml:space="preserve"> средств реабилитации</w:t>
      </w:r>
      <w:r w:rsidRPr="00974720">
        <w:rPr>
          <w:rFonts w:ascii="Times New Roman" w:hAnsi="Times New Roman" w:cs="Times New Roman"/>
          <w:sz w:val="28"/>
          <w:szCs w:val="28"/>
        </w:rPr>
        <w:t xml:space="preserve">, устанавливает время работы пункта проката исходя из региональных особенностей, в том числе в вечернее время, выходные </w:t>
      </w:r>
      <w:r w:rsidR="003C3899">
        <w:rPr>
          <w:rFonts w:ascii="Times New Roman" w:hAnsi="Times New Roman" w:cs="Times New Roman"/>
          <w:sz w:val="28"/>
          <w:szCs w:val="28"/>
        </w:rPr>
        <w:br/>
      </w:r>
      <w:r w:rsidRPr="00974720">
        <w:rPr>
          <w:rFonts w:ascii="Times New Roman" w:hAnsi="Times New Roman" w:cs="Times New Roman"/>
          <w:sz w:val="28"/>
          <w:szCs w:val="28"/>
        </w:rPr>
        <w:t>и праздничные дни.</w:t>
      </w:r>
    </w:p>
    <w:p w:rsidR="00A53AF1" w:rsidRPr="00974720" w:rsidRDefault="00A53AF1" w:rsidP="00A53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720">
        <w:rPr>
          <w:rFonts w:ascii="Times New Roman" w:hAnsi="Times New Roman" w:cs="Times New Roman"/>
          <w:sz w:val="28"/>
          <w:szCs w:val="28"/>
        </w:rPr>
        <w:t xml:space="preserve">19. Контроль </w:t>
      </w:r>
      <w:r w:rsidR="005E6FA0">
        <w:rPr>
          <w:rFonts w:ascii="Times New Roman" w:hAnsi="Times New Roman" w:cs="Times New Roman"/>
          <w:sz w:val="28"/>
          <w:szCs w:val="28"/>
        </w:rPr>
        <w:t>за деятельностью</w:t>
      </w:r>
      <w:r w:rsidRPr="00974720">
        <w:rPr>
          <w:rFonts w:ascii="Times New Roman" w:hAnsi="Times New Roman" w:cs="Times New Roman"/>
          <w:sz w:val="28"/>
          <w:szCs w:val="28"/>
        </w:rPr>
        <w:t xml:space="preserve"> работников пункта проката осуществляется руководителем поставщика социальных услуг</w:t>
      </w:r>
      <w:r w:rsidR="00A84D42" w:rsidRPr="00974720">
        <w:rPr>
          <w:rFonts w:ascii="Times New Roman" w:hAnsi="Times New Roman" w:cs="Times New Roman"/>
          <w:sz w:val="28"/>
          <w:szCs w:val="28"/>
        </w:rPr>
        <w:t>,</w:t>
      </w:r>
      <w:r w:rsidRPr="00974720">
        <w:rPr>
          <w:rFonts w:ascii="Times New Roman" w:hAnsi="Times New Roman" w:cs="Times New Roman"/>
          <w:sz w:val="28"/>
          <w:szCs w:val="28"/>
        </w:rPr>
        <w:t xml:space="preserve"> в структуре которого создан пункт проката.</w:t>
      </w:r>
    </w:p>
    <w:p w:rsidR="00A53AF1" w:rsidRPr="00974720" w:rsidRDefault="00A53AF1" w:rsidP="00A53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720">
        <w:rPr>
          <w:rFonts w:ascii="Times New Roman" w:hAnsi="Times New Roman" w:cs="Times New Roman"/>
          <w:sz w:val="28"/>
          <w:szCs w:val="28"/>
        </w:rPr>
        <w:t xml:space="preserve">20. Мониторинг обеспеченности </w:t>
      </w:r>
      <w:r w:rsidR="00A84D42" w:rsidRPr="00974720">
        <w:rPr>
          <w:rFonts w:ascii="Times New Roman" w:hAnsi="Times New Roman" w:cs="Times New Roman"/>
          <w:sz w:val="28"/>
          <w:szCs w:val="28"/>
        </w:rPr>
        <w:t xml:space="preserve">пункта </w:t>
      </w:r>
      <w:r w:rsidRPr="00974720">
        <w:rPr>
          <w:rFonts w:ascii="Times New Roman" w:hAnsi="Times New Roman" w:cs="Times New Roman"/>
          <w:sz w:val="28"/>
          <w:szCs w:val="28"/>
        </w:rPr>
        <w:t>проката техническими</w:t>
      </w:r>
      <w:r w:rsidR="00A84D42" w:rsidRPr="00974720">
        <w:rPr>
          <w:rFonts w:ascii="Times New Roman" w:hAnsi="Times New Roman" w:cs="Times New Roman"/>
          <w:sz w:val="28"/>
          <w:szCs w:val="28"/>
        </w:rPr>
        <w:t xml:space="preserve"> средствами реабилитации</w:t>
      </w:r>
      <w:r w:rsidRPr="00974720">
        <w:rPr>
          <w:rFonts w:ascii="Times New Roman" w:hAnsi="Times New Roman" w:cs="Times New Roman"/>
          <w:sz w:val="28"/>
          <w:szCs w:val="28"/>
        </w:rPr>
        <w:t xml:space="preserve"> осуществляется</w:t>
      </w:r>
      <w:r w:rsidR="007F4F9C">
        <w:rPr>
          <w:rFonts w:ascii="Times New Roman" w:hAnsi="Times New Roman" w:cs="Times New Roman"/>
          <w:sz w:val="28"/>
          <w:szCs w:val="28"/>
        </w:rPr>
        <w:t xml:space="preserve"> </w:t>
      </w:r>
      <w:r w:rsidR="007F4F9C" w:rsidRPr="007F4F9C">
        <w:rPr>
          <w:rFonts w:ascii="Times New Roman" w:hAnsi="Times New Roman" w:cs="Times New Roman"/>
          <w:sz w:val="28"/>
          <w:szCs w:val="28"/>
        </w:rPr>
        <w:t>территориальными координационными центрами</w:t>
      </w:r>
      <w:r w:rsidRPr="00974720">
        <w:rPr>
          <w:rFonts w:ascii="Times New Roman" w:hAnsi="Times New Roman" w:cs="Times New Roman"/>
          <w:sz w:val="28"/>
          <w:szCs w:val="28"/>
        </w:rPr>
        <w:t>.</w:t>
      </w:r>
    </w:p>
    <w:p w:rsidR="00A53AF1" w:rsidRPr="00974720" w:rsidRDefault="00A53AF1" w:rsidP="00A53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720">
        <w:rPr>
          <w:rFonts w:ascii="Times New Roman" w:hAnsi="Times New Roman" w:cs="Times New Roman"/>
          <w:sz w:val="28"/>
          <w:szCs w:val="28"/>
        </w:rPr>
        <w:t xml:space="preserve">21. Рекомендуемый перечень </w:t>
      </w:r>
      <w:r w:rsidR="005E6FA0">
        <w:rPr>
          <w:rFonts w:ascii="Times New Roman" w:hAnsi="Times New Roman" w:cs="Times New Roman"/>
          <w:sz w:val="28"/>
          <w:szCs w:val="28"/>
        </w:rPr>
        <w:t>технических</w:t>
      </w:r>
      <w:r w:rsidR="005E6FA0" w:rsidRPr="00974720">
        <w:rPr>
          <w:rFonts w:ascii="Times New Roman" w:hAnsi="Times New Roman" w:cs="Times New Roman"/>
          <w:sz w:val="28"/>
          <w:szCs w:val="28"/>
        </w:rPr>
        <w:t xml:space="preserve"> средств реабилитации</w:t>
      </w:r>
      <w:r w:rsidRPr="00974720">
        <w:rPr>
          <w:rFonts w:ascii="Times New Roman" w:hAnsi="Times New Roman" w:cs="Times New Roman"/>
          <w:sz w:val="28"/>
          <w:szCs w:val="28"/>
        </w:rPr>
        <w:t xml:space="preserve"> для пункта проката предусмотрен приложением к настоящему положению.</w:t>
      </w:r>
    </w:p>
    <w:p w:rsidR="00A53AF1" w:rsidRPr="00974720" w:rsidRDefault="00A53AF1" w:rsidP="00A53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3AF1" w:rsidRPr="00974720" w:rsidRDefault="007F4F9C" w:rsidP="00A53AF1">
      <w:pPr>
        <w:spacing w:after="0" w:line="240" w:lineRule="auto"/>
        <w:ind w:left="623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column"/>
      </w:r>
      <w:r w:rsidR="00A53AF1" w:rsidRPr="00974720">
        <w:rPr>
          <w:rFonts w:ascii="Times New Roman" w:hAnsi="Times New Roman" w:cs="Times New Roman"/>
          <w:sz w:val="20"/>
          <w:szCs w:val="20"/>
        </w:rPr>
        <w:lastRenderedPageBreak/>
        <w:t>Приложение</w:t>
      </w:r>
    </w:p>
    <w:p w:rsidR="00A53AF1" w:rsidRPr="00974720" w:rsidRDefault="00A53AF1" w:rsidP="00A53AF1">
      <w:pPr>
        <w:spacing w:after="0" w:line="240" w:lineRule="auto"/>
        <w:ind w:left="6237"/>
        <w:jc w:val="center"/>
        <w:rPr>
          <w:rFonts w:ascii="Times New Roman" w:hAnsi="Times New Roman" w:cs="Times New Roman"/>
          <w:sz w:val="20"/>
          <w:szCs w:val="20"/>
        </w:rPr>
      </w:pPr>
      <w:r w:rsidRPr="00974720">
        <w:rPr>
          <w:rFonts w:ascii="Times New Roman" w:hAnsi="Times New Roman" w:cs="Times New Roman"/>
          <w:sz w:val="20"/>
          <w:szCs w:val="20"/>
        </w:rPr>
        <w:t>к положению о пункте проката</w:t>
      </w:r>
      <w:r w:rsidRPr="00974720">
        <w:rPr>
          <w:rFonts w:ascii="Times New Roman" w:hAnsi="Times New Roman" w:cs="Times New Roman"/>
          <w:sz w:val="20"/>
          <w:szCs w:val="20"/>
        </w:rPr>
        <w:br/>
        <w:t>технических средств реабилитации</w:t>
      </w:r>
    </w:p>
    <w:p w:rsidR="00A53AF1" w:rsidRPr="00974720" w:rsidRDefault="00A53AF1" w:rsidP="00A53A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3AF1" w:rsidRPr="00974720" w:rsidRDefault="00A53AF1" w:rsidP="00A53AF1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74720">
        <w:rPr>
          <w:rFonts w:ascii="Times New Roman" w:hAnsi="Times New Roman" w:cs="Times New Roman"/>
          <w:bCs/>
          <w:sz w:val="28"/>
          <w:szCs w:val="28"/>
        </w:rPr>
        <w:t>Рекомендуемый перечень технических средств реабилитации</w:t>
      </w:r>
    </w:p>
    <w:p w:rsidR="00A53AF1" w:rsidRPr="00974720" w:rsidRDefault="00A53AF1" w:rsidP="00A53A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7"/>
        <w:gridCol w:w="9304"/>
      </w:tblGrid>
      <w:tr w:rsidR="00974720" w:rsidRPr="00974720" w:rsidTr="007D2A2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AF1" w:rsidRPr="00974720" w:rsidRDefault="00A53AF1" w:rsidP="007D2A24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4720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9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AF1" w:rsidRPr="00974720" w:rsidRDefault="00A53AF1" w:rsidP="007D2A24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47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</w:tr>
      <w:tr w:rsidR="00974720" w:rsidRPr="00974720" w:rsidTr="007D2A2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AF1" w:rsidRPr="00974720" w:rsidRDefault="00A53AF1" w:rsidP="00A53AF1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AF1" w:rsidRPr="00974720" w:rsidRDefault="00A53AF1" w:rsidP="00A403FA">
            <w:pPr>
              <w:spacing w:before="120" w:after="120"/>
              <w:rPr>
                <w:rFonts w:ascii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974720">
              <w:rPr>
                <w:rFonts w:ascii="Times New Roman" w:hAnsi="Times New Roman" w:cs="Times New Roman"/>
                <w:sz w:val="24"/>
                <w:szCs w:val="24"/>
              </w:rPr>
              <w:t xml:space="preserve">Кровать функциональная </w:t>
            </w:r>
            <w:bookmarkStart w:id="0" w:name="_GoBack"/>
            <w:bookmarkEnd w:id="0"/>
          </w:p>
        </w:tc>
      </w:tr>
      <w:tr w:rsidR="00F33914" w:rsidRPr="00974720" w:rsidTr="007D2A2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914" w:rsidRPr="00974720" w:rsidRDefault="00F33914" w:rsidP="00F33914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914" w:rsidRPr="00974720" w:rsidRDefault="00F33914" w:rsidP="00F33914">
            <w:pPr>
              <w:spacing w:before="120" w:after="12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974720">
              <w:rPr>
                <w:rFonts w:ascii="Times New Roman" w:hAnsi="Times New Roman" w:cs="Times New Roman"/>
                <w:sz w:val="24"/>
                <w:szCs w:val="24"/>
              </w:rPr>
              <w:t>Боковое ограждение для кровати (совместимое с кроватью)</w:t>
            </w:r>
          </w:p>
        </w:tc>
      </w:tr>
      <w:tr w:rsidR="00F33914" w:rsidRPr="00974720" w:rsidTr="007D2A2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914" w:rsidRPr="00974720" w:rsidRDefault="00F33914" w:rsidP="00F33914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914" w:rsidRPr="00974720" w:rsidRDefault="00F33914" w:rsidP="00F33914">
            <w:pPr>
              <w:spacing w:before="120" w:after="12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974720">
              <w:rPr>
                <w:rFonts w:ascii="Times New Roman" w:hAnsi="Times New Roman" w:cs="Times New Roman"/>
                <w:sz w:val="24"/>
                <w:szCs w:val="24"/>
              </w:rPr>
              <w:t>Противопролежневый матрац трубчатый</w:t>
            </w:r>
            <w:r w:rsidR="00A403FA">
              <w:rPr>
                <w:rFonts w:ascii="Times New Roman" w:hAnsi="Times New Roman" w:cs="Times New Roman"/>
                <w:sz w:val="24"/>
                <w:szCs w:val="24"/>
              </w:rPr>
              <w:t>, в том числе гелевый</w:t>
            </w:r>
          </w:p>
        </w:tc>
      </w:tr>
      <w:tr w:rsidR="00F33914" w:rsidRPr="00974720" w:rsidTr="007D2A2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914" w:rsidRPr="00974720" w:rsidRDefault="00F33914" w:rsidP="00F33914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914" w:rsidRPr="00974720" w:rsidRDefault="00F33914" w:rsidP="00F33914">
            <w:pPr>
              <w:spacing w:before="120" w:after="12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974720">
              <w:rPr>
                <w:rFonts w:ascii="Times New Roman" w:hAnsi="Times New Roman" w:cs="Times New Roman"/>
                <w:sz w:val="24"/>
                <w:szCs w:val="24"/>
              </w:rPr>
              <w:t>Противопролежневый матрац ячеистый</w:t>
            </w:r>
            <w:r w:rsidR="00A403FA">
              <w:rPr>
                <w:rFonts w:ascii="Times New Roman" w:hAnsi="Times New Roman" w:cs="Times New Roman"/>
                <w:sz w:val="24"/>
                <w:szCs w:val="24"/>
              </w:rPr>
              <w:t>, в том числе гелевый</w:t>
            </w:r>
          </w:p>
        </w:tc>
      </w:tr>
      <w:tr w:rsidR="00F33914" w:rsidRPr="00974720" w:rsidTr="007D2A2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914" w:rsidRPr="00974720" w:rsidRDefault="00F33914" w:rsidP="00F33914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914" w:rsidRPr="00974720" w:rsidRDefault="00F33914" w:rsidP="00F33914">
            <w:pPr>
              <w:spacing w:before="120" w:after="12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974720">
              <w:rPr>
                <w:rFonts w:ascii="Times New Roman" w:hAnsi="Times New Roman" w:cs="Times New Roman"/>
                <w:sz w:val="24"/>
                <w:szCs w:val="24"/>
              </w:rPr>
              <w:t>Противопролежневая подушка для сидения</w:t>
            </w:r>
          </w:p>
        </w:tc>
      </w:tr>
      <w:tr w:rsidR="00F33914" w:rsidRPr="00974720" w:rsidTr="007D2A2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914" w:rsidRPr="00974720" w:rsidRDefault="00F33914" w:rsidP="00F33914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914" w:rsidRPr="00974720" w:rsidRDefault="00F33914" w:rsidP="00F33914">
            <w:pPr>
              <w:spacing w:before="120" w:after="12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974720">
              <w:rPr>
                <w:rFonts w:ascii="Times New Roman" w:hAnsi="Times New Roman" w:cs="Times New Roman"/>
                <w:sz w:val="24"/>
                <w:szCs w:val="24"/>
              </w:rPr>
              <w:t>Подушка для позиционирования/валик</w:t>
            </w:r>
          </w:p>
        </w:tc>
      </w:tr>
      <w:tr w:rsidR="00F33914" w:rsidRPr="00974720" w:rsidTr="007D2A2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914" w:rsidRPr="00974720" w:rsidRDefault="00F33914" w:rsidP="00F33914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914" w:rsidRPr="00974720" w:rsidRDefault="00F33914" w:rsidP="00F33914">
            <w:pPr>
              <w:spacing w:before="120" w:after="12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974720">
              <w:rPr>
                <w:rFonts w:ascii="Times New Roman" w:hAnsi="Times New Roman" w:cs="Times New Roman"/>
                <w:sz w:val="24"/>
                <w:szCs w:val="24"/>
              </w:rPr>
              <w:t>Лестница для подъема больного с жесткими перекладинами, 4-х ступенчатая</w:t>
            </w:r>
          </w:p>
        </w:tc>
      </w:tr>
      <w:tr w:rsidR="00F33914" w:rsidRPr="00974720" w:rsidTr="007D2A2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914" w:rsidRPr="00974720" w:rsidRDefault="00F33914" w:rsidP="00F33914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914" w:rsidRPr="00974720" w:rsidRDefault="00F33914" w:rsidP="00F33914">
            <w:pPr>
              <w:spacing w:before="120" w:after="12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974720">
              <w:rPr>
                <w:rFonts w:ascii="Times New Roman" w:hAnsi="Times New Roman" w:cs="Times New Roman"/>
                <w:sz w:val="24"/>
                <w:szCs w:val="24"/>
              </w:rPr>
              <w:t>Диск поворотный для пересаживания</w:t>
            </w:r>
          </w:p>
        </w:tc>
      </w:tr>
      <w:tr w:rsidR="00F33914" w:rsidRPr="00974720" w:rsidTr="007D2A2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914" w:rsidRPr="00974720" w:rsidRDefault="00F33914" w:rsidP="00F33914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914" w:rsidRPr="00974720" w:rsidRDefault="00F33914" w:rsidP="00F33914">
            <w:pPr>
              <w:spacing w:before="120" w:after="12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974720">
              <w:rPr>
                <w:rFonts w:ascii="Times New Roman" w:hAnsi="Times New Roman" w:cs="Times New Roman"/>
                <w:sz w:val="24"/>
                <w:szCs w:val="24"/>
              </w:rPr>
              <w:t>Опора под спину/опора для сиденья</w:t>
            </w:r>
          </w:p>
        </w:tc>
      </w:tr>
      <w:tr w:rsidR="00F33914" w:rsidRPr="00974720" w:rsidTr="007D2A2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914" w:rsidRPr="00974720" w:rsidRDefault="00F33914" w:rsidP="00F33914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914" w:rsidRPr="00974720" w:rsidRDefault="00F33914" w:rsidP="00F33914">
            <w:pPr>
              <w:spacing w:before="120" w:after="12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974720">
              <w:rPr>
                <w:rFonts w:ascii="Times New Roman" w:hAnsi="Times New Roman" w:cs="Times New Roman"/>
                <w:sz w:val="24"/>
                <w:szCs w:val="24"/>
              </w:rPr>
              <w:t>Скользящая простынь/скользящий рукав</w:t>
            </w:r>
          </w:p>
        </w:tc>
      </w:tr>
      <w:tr w:rsidR="00F33914" w:rsidRPr="00974720" w:rsidTr="007D2A2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914" w:rsidRPr="00974720" w:rsidRDefault="00F33914" w:rsidP="00F33914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914" w:rsidRPr="00974720" w:rsidRDefault="00F33914" w:rsidP="00F33914">
            <w:pPr>
              <w:spacing w:before="120" w:after="12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974720">
              <w:rPr>
                <w:rFonts w:ascii="Times New Roman" w:hAnsi="Times New Roman" w:cs="Times New Roman"/>
                <w:sz w:val="24"/>
                <w:szCs w:val="24"/>
              </w:rPr>
              <w:t>Скользящая доска для пересаживания</w:t>
            </w:r>
          </w:p>
        </w:tc>
      </w:tr>
      <w:tr w:rsidR="00F33914" w:rsidRPr="00974720" w:rsidTr="007D2A2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914" w:rsidRPr="00974720" w:rsidRDefault="00F33914" w:rsidP="00F33914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914" w:rsidRPr="00974720" w:rsidRDefault="00F33914" w:rsidP="00F33914">
            <w:pPr>
              <w:spacing w:before="120" w:after="12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974720">
              <w:rPr>
                <w:rFonts w:ascii="Times New Roman" w:hAnsi="Times New Roman" w:cs="Times New Roman"/>
                <w:sz w:val="24"/>
                <w:szCs w:val="24"/>
              </w:rPr>
              <w:t>Прикроватный столик</w:t>
            </w:r>
          </w:p>
        </w:tc>
      </w:tr>
      <w:tr w:rsidR="00F33914" w:rsidRPr="00974720" w:rsidTr="007D2A2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914" w:rsidRPr="00974720" w:rsidRDefault="00F33914" w:rsidP="00F33914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914" w:rsidRPr="00974720" w:rsidRDefault="00F33914" w:rsidP="00F33914">
            <w:pPr>
              <w:spacing w:before="120" w:after="12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974720">
              <w:rPr>
                <w:rFonts w:ascii="Times New Roman" w:hAnsi="Times New Roman" w:cs="Times New Roman"/>
                <w:sz w:val="24"/>
                <w:szCs w:val="24"/>
              </w:rPr>
              <w:t>Поручень прикроватный</w:t>
            </w:r>
          </w:p>
        </w:tc>
      </w:tr>
      <w:tr w:rsidR="00F33914" w:rsidRPr="00974720" w:rsidTr="007D2A2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914" w:rsidRPr="00974720" w:rsidRDefault="00F33914" w:rsidP="00F33914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914" w:rsidRPr="00974720" w:rsidRDefault="00F33914" w:rsidP="00F33914">
            <w:pPr>
              <w:spacing w:before="120" w:after="12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974720">
              <w:rPr>
                <w:rFonts w:ascii="Times New Roman" w:hAnsi="Times New Roman" w:cs="Times New Roman"/>
                <w:sz w:val="24"/>
                <w:szCs w:val="24"/>
              </w:rPr>
              <w:t>Пояс вспомогательный для перемещения/пояс-ремень</w:t>
            </w:r>
          </w:p>
        </w:tc>
      </w:tr>
      <w:tr w:rsidR="00F33914" w:rsidRPr="00974720" w:rsidTr="007D2A2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914" w:rsidRPr="00974720" w:rsidRDefault="00F33914" w:rsidP="00F33914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914" w:rsidRPr="00974720" w:rsidRDefault="00F33914" w:rsidP="00F33914">
            <w:pPr>
              <w:spacing w:before="120" w:after="12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974720">
              <w:rPr>
                <w:rFonts w:ascii="Times New Roman" w:hAnsi="Times New Roman" w:cs="Times New Roman"/>
                <w:sz w:val="24"/>
                <w:szCs w:val="24"/>
              </w:rPr>
              <w:t>Ходунки-опоры/ходунки-шагающие</w:t>
            </w:r>
          </w:p>
        </w:tc>
      </w:tr>
      <w:tr w:rsidR="00F33914" w:rsidRPr="00974720" w:rsidTr="007D2A2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914" w:rsidRPr="00974720" w:rsidRDefault="00F33914" w:rsidP="00F33914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914" w:rsidRPr="00974720" w:rsidRDefault="00F33914" w:rsidP="00F33914">
            <w:pPr>
              <w:spacing w:before="120" w:after="12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974720">
              <w:rPr>
                <w:rFonts w:ascii="Times New Roman" w:hAnsi="Times New Roman" w:cs="Times New Roman"/>
                <w:sz w:val="24"/>
                <w:szCs w:val="24"/>
              </w:rPr>
              <w:t>Поднос с фиксатором для установки на ходунки (совместимый с ходунками)</w:t>
            </w:r>
          </w:p>
        </w:tc>
      </w:tr>
      <w:tr w:rsidR="00F33914" w:rsidRPr="00974720" w:rsidTr="007D2A2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914" w:rsidRPr="00974720" w:rsidRDefault="00F33914" w:rsidP="00F33914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914" w:rsidRPr="00974720" w:rsidRDefault="00F33914" w:rsidP="00F33914">
            <w:pPr>
              <w:spacing w:before="120" w:after="12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974720">
              <w:rPr>
                <w:rFonts w:ascii="Times New Roman" w:hAnsi="Times New Roman" w:cs="Times New Roman"/>
                <w:sz w:val="24"/>
                <w:szCs w:val="24"/>
              </w:rPr>
              <w:t>Трость опорная/трость многоопорная</w:t>
            </w:r>
          </w:p>
        </w:tc>
      </w:tr>
      <w:tr w:rsidR="00F33914" w:rsidRPr="00974720" w:rsidTr="007D2A2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914" w:rsidRPr="00974720" w:rsidRDefault="00F33914" w:rsidP="00F33914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914" w:rsidRPr="00974720" w:rsidRDefault="00F33914" w:rsidP="00F33914">
            <w:pPr>
              <w:spacing w:before="120" w:after="12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974720">
              <w:rPr>
                <w:rFonts w:ascii="Times New Roman" w:hAnsi="Times New Roman" w:cs="Times New Roman"/>
                <w:sz w:val="24"/>
                <w:szCs w:val="24"/>
              </w:rPr>
              <w:t xml:space="preserve">Костыли подмышечные с устройством противоскольжения </w:t>
            </w:r>
          </w:p>
        </w:tc>
      </w:tr>
      <w:tr w:rsidR="00F33914" w:rsidRPr="00974720" w:rsidTr="007D2A2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914" w:rsidRPr="00974720" w:rsidRDefault="00F33914" w:rsidP="00F33914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914" w:rsidRPr="00974720" w:rsidRDefault="00F33914" w:rsidP="00F33914">
            <w:pPr>
              <w:spacing w:before="120" w:after="12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974720">
              <w:rPr>
                <w:rFonts w:ascii="Times New Roman" w:hAnsi="Times New Roman" w:cs="Times New Roman"/>
                <w:sz w:val="24"/>
                <w:szCs w:val="24"/>
              </w:rPr>
              <w:t xml:space="preserve">Костыли с опорой под локоть с устройством противоскольжения </w:t>
            </w:r>
          </w:p>
        </w:tc>
      </w:tr>
      <w:tr w:rsidR="00F33914" w:rsidRPr="00974720" w:rsidTr="007D2A2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914" w:rsidRPr="00974720" w:rsidRDefault="00F33914" w:rsidP="00F33914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914" w:rsidRPr="00974720" w:rsidRDefault="00F33914" w:rsidP="00F33914">
            <w:pPr>
              <w:spacing w:before="120" w:after="12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974720">
              <w:rPr>
                <w:rFonts w:ascii="Times New Roman" w:hAnsi="Times New Roman" w:cs="Times New Roman"/>
                <w:sz w:val="24"/>
                <w:szCs w:val="24"/>
              </w:rPr>
              <w:t>Кресло-коляска с ручным приводом комнатная</w:t>
            </w:r>
          </w:p>
        </w:tc>
      </w:tr>
      <w:tr w:rsidR="00F33914" w:rsidRPr="00974720" w:rsidTr="007D2A2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914" w:rsidRPr="00974720" w:rsidRDefault="00F33914" w:rsidP="00F33914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914" w:rsidRPr="00974720" w:rsidRDefault="00F33914" w:rsidP="00F33914">
            <w:pPr>
              <w:spacing w:before="120" w:after="12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974720">
              <w:rPr>
                <w:rFonts w:ascii="Times New Roman" w:hAnsi="Times New Roman" w:cs="Times New Roman"/>
                <w:sz w:val="24"/>
                <w:szCs w:val="24"/>
              </w:rPr>
              <w:t>Кресло-коляска с ручным приводом прогулочная</w:t>
            </w:r>
          </w:p>
        </w:tc>
      </w:tr>
      <w:tr w:rsidR="00F33914" w:rsidRPr="00974720" w:rsidTr="007D2A2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914" w:rsidRPr="00974720" w:rsidRDefault="00F33914" w:rsidP="00F33914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914" w:rsidRPr="00974720" w:rsidRDefault="00F33914" w:rsidP="00F33914">
            <w:pPr>
              <w:spacing w:before="120" w:after="12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974720">
              <w:rPr>
                <w:rFonts w:ascii="Times New Roman" w:hAnsi="Times New Roman" w:cs="Times New Roman"/>
                <w:sz w:val="24"/>
                <w:szCs w:val="24"/>
              </w:rPr>
              <w:t>Кресло-коляска с ручным приводом для лиц с большим весом комнатная</w:t>
            </w:r>
          </w:p>
        </w:tc>
      </w:tr>
      <w:tr w:rsidR="00F33914" w:rsidRPr="00974720" w:rsidTr="007D2A2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914" w:rsidRPr="00974720" w:rsidRDefault="00F33914" w:rsidP="00F33914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914" w:rsidRPr="00974720" w:rsidRDefault="00F33914" w:rsidP="00F33914">
            <w:pPr>
              <w:spacing w:before="120" w:after="12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974720">
              <w:rPr>
                <w:rFonts w:ascii="Times New Roman" w:hAnsi="Times New Roman" w:cs="Times New Roman"/>
                <w:sz w:val="24"/>
                <w:szCs w:val="24"/>
              </w:rPr>
              <w:t>Кресло-стул с санитарным оснащением/кресло-туалет</w:t>
            </w:r>
          </w:p>
        </w:tc>
      </w:tr>
      <w:tr w:rsidR="00F33914" w:rsidRPr="00974720" w:rsidTr="007D2A2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914" w:rsidRPr="00974720" w:rsidRDefault="00F33914" w:rsidP="00F33914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914" w:rsidRPr="00974720" w:rsidRDefault="00F33914" w:rsidP="00F33914">
            <w:pPr>
              <w:spacing w:before="120" w:after="12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974720">
              <w:rPr>
                <w:rFonts w:ascii="Times New Roman" w:hAnsi="Times New Roman" w:cs="Times New Roman"/>
                <w:sz w:val="24"/>
                <w:szCs w:val="24"/>
              </w:rPr>
              <w:t>Насадка на унитаз с поручнем</w:t>
            </w:r>
          </w:p>
        </w:tc>
      </w:tr>
      <w:tr w:rsidR="00F33914" w:rsidRPr="00974720" w:rsidTr="007D2A2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914" w:rsidRPr="00974720" w:rsidRDefault="00F33914" w:rsidP="00F33914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914" w:rsidRPr="00974720" w:rsidRDefault="00F33914" w:rsidP="00F3391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74720">
              <w:rPr>
                <w:rFonts w:ascii="Times New Roman" w:hAnsi="Times New Roman" w:cs="Times New Roman"/>
                <w:sz w:val="24"/>
                <w:szCs w:val="24"/>
              </w:rPr>
              <w:t>Опора для туалета/поручень для туалета</w:t>
            </w:r>
          </w:p>
        </w:tc>
      </w:tr>
      <w:tr w:rsidR="00F33914" w:rsidRPr="00974720" w:rsidTr="007D2A2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914" w:rsidRPr="00974720" w:rsidRDefault="00F33914" w:rsidP="00F33914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914" w:rsidRPr="00974720" w:rsidRDefault="00F33914" w:rsidP="00F33914">
            <w:pPr>
              <w:spacing w:before="120" w:after="12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974720">
              <w:rPr>
                <w:rFonts w:ascii="Times New Roman" w:hAnsi="Times New Roman" w:cs="Times New Roman"/>
                <w:sz w:val="24"/>
                <w:szCs w:val="24"/>
              </w:rPr>
              <w:t>Ступеньки с поручнем/ступеньки без поручня</w:t>
            </w:r>
          </w:p>
        </w:tc>
      </w:tr>
      <w:tr w:rsidR="00F33914" w:rsidRPr="00974720" w:rsidTr="007D2A2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914" w:rsidRPr="00974720" w:rsidRDefault="00F33914" w:rsidP="00F33914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914" w:rsidRPr="00974720" w:rsidRDefault="00F33914" w:rsidP="00F33914">
            <w:pPr>
              <w:spacing w:before="120" w:after="12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974720">
              <w:rPr>
                <w:rFonts w:ascii="Times New Roman" w:hAnsi="Times New Roman" w:cs="Times New Roman"/>
                <w:sz w:val="24"/>
                <w:szCs w:val="24"/>
              </w:rPr>
              <w:t>Сиденье для ванной/сиденье для ванной поворотное</w:t>
            </w:r>
          </w:p>
        </w:tc>
      </w:tr>
      <w:tr w:rsidR="00F33914" w:rsidRPr="00974720" w:rsidTr="007D2A2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914" w:rsidRPr="00974720" w:rsidRDefault="00F33914" w:rsidP="00F33914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914" w:rsidRPr="00974720" w:rsidRDefault="00F33914" w:rsidP="00F33914">
            <w:pPr>
              <w:spacing w:before="120" w:after="12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974720">
              <w:rPr>
                <w:rFonts w:ascii="Times New Roman" w:hAnsi="Times New Roman" w:cs="Times New Roman"/>
                <w:sz w:val="24"/>
                <w:szCs w:val="24"/>
              </w:rPr>
              <w:t>Стул/табурет для мытья в ванне (душе)</w:t>
            </w:r>
          </w:p>
        </w:tc>
      </w:tr>
      <w:tr w:rsidR="00F33914" w:rsidRPr="00974720" w:rsidTr="007D2A2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914" w:rsidRPr="00974720" w:rsidRDefault="00F33914" w:rsidP="00F33914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914" w:rsidRPr="00974720" w:rsidRDefault="00F33914" w:rsidP="00F33914">
            <w:pPr>
              <w:spacing w:before="120" w:after="12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974720">
              <w:rPr>
                <w:rFonts w:ascii="Times New Roman" w:hAnsi="Times New Roman" w:cs="Times New Roman"/>
                <w:sz w:val="24"/>
                <w:szCs w:val="24"/>
              </w:rPr>
              <w:t>Ванна-простыня для мытья в постели</w:t>
            </w:r>
          </w:p>
        </w:tc>
      </w:tr>
      <w:tr w:rsidR="00F33914" w:rsidRPr="00974720" w:rsidTr="007D2A2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914" w:rsidRPr="00974720" w:rsidRDefault="00F33914" w:rsidP="00F33914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914" w:rsidRPr="00974720" w:rsidRDefault="00F33914" w:rsidP="00F33914">
            <w:pPr>
              <w:spacing w:before="120" w:after="12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974720">
              <w:rPr>
                <w:rFonts w:ascii="Times New Roman" w:hAnsi="Times New Roman" w:cs="Times New Roman"/>
                <w:sz w:val="24"/>
                <w:szCs w:val="24"/>
              </w:rPr>
              <w:t>Ванна для мытья в постели каркасная</w:t>
            </w:r>
          </w:p>
        </w:tc>
      </w:tr>
      <w:tr w:rsidR="00F33914" w:rsidRPr="00974720" w:rsidTr="007D2A2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914" w:rsidRPr="00974720" w:rsidRDefault="00F33914" w:rsidP="00F33914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914" w:rsidRPr="00974720" w:rsidRDefault="00F33914" w:rsidP="00F33914">
            <w:pPr>
              <w:spacing w:before="120" w:after="12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974720">
              <w:rPr>
                <w:rFonts w:ascii="Times New Roman" w:hAnsi="Times New Roman" w:cs="Times New Roman"/>
                <w:sz w:val="24"/>
                <w:szCs w:val="24"/>
              </w:rPr>
              <w:t>Ванна для мытья в постели надувная</w:t>
            </w:r>
          </w:p>
        </w:tc>
      </w:tr>
      <w:tr w:rsidR="00F33914" w:rsidRPr="00974720" w:rsidTr="007D2A2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914" w:rsidRPr="00974720" w:rsidRDefault="00F33914" w:rsidP="00F33914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914" w:rsidRPr="00974720" w:rsidRDefault="00F33914" w:rsidP="00F33914">
            <w:pPr>
              <w:spacing w:before="120" w:after="12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974720">
              <w:rPr>
                <w:rFonts w:ascii="Times New Roman" w:hAnsi="Times New Roman" w:cs="Times New Roman"/>
                <w:sz w:val="24"/>
                <w:szCs w:val="24"/>
              </w:rPr>
              <w:t>Ванночка для мытья головы/ ванночка для мытья головы надувная</w:t>
            </w:r>
          </w:p>
        </w:tc>
      </w:tr>
      <w:tr w:rsidR="00A403FA" w:rsidRPr="00974720" w:rsidTr="007D2A2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FA" w:rsidRPr="00974720" w:rsidRDefault="00A403FA" w:rsidP="00F33914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FA" w:rsidRPr="00974720" w:rsidRDefault="00A403FA" w:rsidP="00F3391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Прикроватный подъемник</w:t>
            </w:r>
          </w:p>
        </w:tc>
      </w:tr>
    </w:tbl>
    <w:p w:rsidR="009B163C" w:rsidRPr="00974720" w:rsidRDefault="009B163C" w:rsidP="00974720"/>
    <w:sectPr w:rsidR="009B163C" w:rsidRPr="00974720" w:rsidSect="005B6D7C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1A62" w:rsidRDefault="001A1A62">
      <w:pPr>
        <w:spacing w:after="0" w:line="240" w:lineRule="auto"/>
      </w:pPr>
      <w:r>
        <w:separator/>
      </w:r>
    </w:p>
  </w:endnote>
  <w:endnote w:type="continuationSeparator" w:id="0">
    <w:p w:rsidR="001A1A62" w:rsidRDefault="001A1A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1A62" w:rsidRDefault="001A1A62">
      <w:pPr>
        <w:spacing w:after="0" w:line="240" w:lineRule="auto"/>
      </w:pPr>
      <w:r>
        <w:separator/>
      </w:r>
    </w:p>
  </w:footnote>
  <w:footnote w:type="continuationSeparator" w:id="0">
    <w:p w:rsidR="001A1A62" w:rsidRDefault="001A1A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177196218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800E44" w:rsidRPr="003D4FF1" w:rsidRDefault="00A53AF1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D4FF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D4FF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D4FF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403FA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3D4FF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72193E"/>
    <w:multiLevelType w:val="hybridMultilevel"/>
    <w:tmpl w:val="3AA2C4B0"/>
    <w:lvl w:ilvl="0" w:tplc="96244DE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580"/>
    <w:rsid w:val="00024540"/>
    <w:rsid w:val="00040C5D"/>
    <w:rsid w:val="0010472F"/>
    <w:rsid w:val="001A1A62"/>
    <w:rsid w:val="001C1FCC"/>
    <w:rsid w:val="002570EF"/>
    <w:rsid w:val="00393144"/>
    <w:rsid w:val="003C3899"/>
    <w:rsid w:val="0043490B"/>
    <w:rsid w:val="005132FE"/>
    <w:rsid w:val="005C210E"/>
    <w:rsid w:val="005E6FA0"/>
    <w:rsid w:val="007F4F9C"/>
    <w:rsid w:val="00953D4D"/>
    <w:rsid w:val="00974720"/>
    <w:rsid w:val="00981164"/>
    <w:rsid w:val="009A51DE"/>
    <w:rsid w:val="009B163C"/>
    <w:rsid w:val="00A403FA"/>
    <w:rsid w:val="00A53AF1"/>
    <w:rsid w:val="00A84D42"/>
    <w:rsid w:val="00BD0580"/>
    <w:rsid w:val="00DE482C"/>
    <w:rsid w:val="00E96451"/>
    <w:rsid w:val="00F33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51B853-430E-4E5F-81A2-6EE0A2B9E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AF1"/>
    <w:rPr>
      <w:rFonts w:eastAsia="SimSu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3AF1"/>
    <w:pPr>
      <w:ind w:left="720"/>
      <w:contextualSpacing/>
    </w:pPr>
  </w:style>
  <w:style w:type="table" w:styleId="a4">
    <w:name w:val="Table Grid"/>
    <w:basedOn w:val="a1"/>
    <w:uiPriority w:val="39"/>
    <w:rsid w:val="00A53AF1"/>
    <w:pPr>
      <w:spacing w:after="0" w:line="240" w:lineRule="auto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53A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53AF1"/>
    <w:rPr>
      <w:rFonts w:eastAsia="SimSun"/>
    </w:rPr>
  </w:style>
  <w:style w:type="paragraph" w:customStyle="1" w:styleId="ConsPlusNormal">
    <w:name w:val="ConsPlusNormal"/>
    <w:rsid w:val="00A53AF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1148</Words>
  <Characters>6545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Бакулина Елена Геннадьевна</dc:creator>
  <cp:keywords/>
  <dc:description/>
  <cp:lastModifiedBy>Меньщиков Григорий Константинович</cp:lastModifiedBy>
  <cp:revision>2</cp:revision>
  <dcterms:created xsi:type="dcterms:W3CDTF">2023-12-25T15:46:00Z</dcterms:created>
  <dcterms:modified xsi:type="dcterms:W3CDTF">2023-12-25T15:46:00Z</dcterms:modified>
</cp:coreProperties>
</file>